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7F9C" w:rsidRPr="00AE2EA0" w:rsidRDefault="001C7F9C" w:rsidP="001C7F9C">
      <w:pPr>
        <w:spacing w:after="0" w:line="240" w:lineRule="auto"/>
        <w:ind w:left="5184" w:hanging="1215"/>
        <w:rPr>
          <w:rFonts w:ascii="Times New Roman" w:eastAsia="Times New Roman" w:hAnsi="Times New Roman"/>
          <w:color w:val="000000"/>
          <w:sz w:val="24"/>
          <w:szCs w:val="24"/>
          <w:lang w:val="en-US"/>
        </w:rPr>
      </w:pPr>
      <w:r w:rsidRPr="00AE2EA0">
        <w:rPr>
          <w:rFonts w:ascii="Times New Roman" w:eastAsia="Times New Roman" w:hAnsi="Times New Roman"/>
          <w:color w:val="000000"/>
          <w:sz w:val="24"/>
          <w:szCs w:val="24"/>
        </w:rPr>
        <w:t>PRITARTA</w:t>
      </w:r>
    </w:p>
    <w:p w:rsidR="001C7F9C" w:rsidRPr="00AE2EA0" w:rsidRDefault="001C7F9C" w:rsidP="001C7F9C">
      <w:pPr>
        <w:spacing w:after="0" w:line="240" w:lineRule="auto"/>
        <w:ind w:left="5184" w:hanging="1215"/>
        <w:rPr>
          <w:rFonts w:ascii="Times New Roman" w:eastAsia="Times New Roman" w:hAnsi="Times New Roman"/>
          <w:color w:val="000000"/>
          <w:sz w:val="24"/>
          <w:szCs w:val="24"/>
        </w:rPr>
      </w:pPr>
      <w:r w:rsidRPr="00AE2EA0">
        <w:rPr>
          <w:rFonts w:ascii="Times New Roman" w:eastAsia="Times New Roman" w:hAnsi="Times New Roman"/>
          <w:color w:val="000000"/>
          <w:sz w:val="24"/>
          <w:szCs w:val="24"/>
        </w:rPr>
        <w:t xml:space="preserve">Kretingos rajono savivaldybės tarybos </w:t>
      </w:r>
    </w:p>
    <w:p w:rsidR="001C7F9C" w:rsidRPr="00AE2EA0" w:rsidRDefault="001C7F9C" w:rsidP="001C7F9C">
      <w:pPr>
        <w:spacing w:after="0" w:line="240" w:lineRule="auto"/>
        <w:ind w:left="5184" w:hanging="1215"/>
        <w:rPr>
          <w:rFonts w:ascii="Times New Roman" w:eastAsia="Times New Roman" w:hAnsi="Times New Roman"/>
          <w:color w:val="000000"/>
          <w:sz w:val="24"/>
          <w:szCs w:val="24"/>
        </w:rPr>
      </w:pPr>
      <w:r w:rsidRPr="00AE2EA0">
        <w:rPr>
          <w:rFonts w:ascii="Times New Roman" w:eastAsia="Times New Roman" w:hAnsi="Times New Roman"/>
          <w:color w:val="000000"/>
          <w:sz w:val="24"/>
          <w:szCs w:val="24"/>
        </w:rPr>
        <w:t>2019 m. kovo </w:t>
      </w:r>
      <w:r w:rsidR="007258F9">
        <w:rPr>
          <w:rFonts w:ascii="Times New Roman" w:eastAsia="Times New Roman" w:hAnsi="Times New Roman"/>
          <w:color w:val="000000"/>
          <w:sz w:val="24"/>
          <w:szCs w:val="24"/>
        </w:rPr>
        <w:t>28</w:t>
      </w:r>
      <w:r w:rsidRPr="00AE2EA0">
        <w:rPr>
          <w:rFonts w:ascii="Times New Roman" w:eastAsia="Times New Roman" w:hAnsi="Times New Roman"/>
          <w:color w:val="000000"/>
          <w:sz w:val="24"/>
          <w:szCs w:val="24"/>
        </w:rPr>
        <w:t>  d.</w:t>
      </w:r>
    </w:p>
    <w:p w:rsidR="001C7F9C" w:rsidRDefault="001C7F9C" w:rsidP="001C7F9C">
      <w:pPr>
        <w:spacing w:after="0" w:line="240" w:lineRule="auto"/>
        <w:ind w:left="5184" w:hanging="1215"/>
        <w:rPr>
          <w:rFonts w:ascii="Times New Roman" w:eastAsia="Times New Roman" w:hAnsi="Times New Roman"/>
          <w:color w:val="000000"/>
          <w:sz w:val="24"/>
          <w:szCs w:val="24"/>
        </w:rPr>
      </w:pPr>
      <w:r w:rsidRPr="00AE2EA0">
        <w:rPr>
          <w:rFonts w:ascii="Times New Roman" w:eastAsia="Times New Roman" w:hAnsi="Times New Roman"/>
          <w:color w:val="000000"/>
          <w:sz w:val="24"/>
          <w:szCs w:val="24"/>
        </w:rPr>
        <w:t>sprendimu Nr.</w:t>
      </w:r>
      <w:r w:rsidR="007258F9">
        <w:rPr>
          <w:rFonts w:ascii="Times New Roman" w:eastAsia="Times New Roman" w:hAnsi="Times New Roman"/>
          <w:color w:val="000000"/>
          <w:sz w:val="24"/>
          <w:szCs w:val="24"/>
        </w:rPr>
        <w:t xml:space="preserve"> T2-60</w:t>
      </w:r>
      <w:bookmarkStart w:id="0" w:name="_GoBack"/>
      <w:bookmarkEnd w:id="0"/>
    </w:p>
    <w:p w:rsidR="001C7F9C" w:rsidRDefault="001C7F9C" w:rsidP="001C7F9C">
      <w:pPr>
        <w:spacing w:after="0" w:line="240" w:lineRule="auto"/>
        <w:ind w:left="5184" w:hanging="789"/>
        <w:rPr>
          <w:rFonts w:ascii="Times New Roman" w:eastAsia="Times New Roman" w:hAnsi="Times New Roman"/>
          <w:color w:val="000000"/>
          <w:sz w:val="24"/>
          <w:szCs w:val="24"/>
        </w:rPr>
      </w:pPr>
    </w:p>
    <w:p w:rsidR="001C7F9C" w:rsidRPr="00C1742B" w:rsidRDefault="001C7F9C" w:rsidP="001C7F9C">
      <w:pPr>
        <w:spacing w:after="0" w:line="240" w:lineRule="auto"/>
        <w:ind w:firstLine="3969"/>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1C7F9C" w:rsidRDefault="001C7F9C" w:rsidP="001C7F9C">
      <w:pPr>
        <w:spacing w:after="0" w:line="240" w:lineRule="auto"/>
        <w:ind w:left="3969"/>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Baublių mokyklos-daugiafunkcio centro </w:t>
      </w:r>
      <w:r w:rsidR="002C3E0B">
        <w:rPr>
          <w:rFonts w:ascii="Times New Roman" w:eastAsia="Times New Roman" w:hAnsi="Times New Roman"/>
          <w:sz w:val="24"/>
          <w:szCs w:val="24"/>
          <w:lang w:eastAsia="lt-LT"/>
        </w:rPr>
        <w:t xml:space="preserve">tarybos </w:t>
      </w:r>
      <w:r w:rsidR="002C3E0B" w:rsidRPr="00C1742B">
        <w:rPr>
          <w:rFonts w:ascii="Times New Roman" w:eastAsia="Times New Roman" w:hAnsi="Times New Roman"/>
          <w:sz w:val="24"/>
          <w:szCs w:val="24"/>
          <w:lang w:eastAsia="lt-LT"/>
        </w:rPr>
        <w:t xml:space="preserve">posėdžio </w:t>
      </w:r>
      <w:r w:rsidRPr="00C1742B">
        <w:rPr>
          <w:rFonts w:ascii="Times New Roman" w:eastAsia="Times New Roman" w:hAnsi="Times New Roman"/>
          <w:sz w:val="24"/>
          <w:szCs w:val="24"/>
          <w:lang w:eastAsia="lt-LT"/>
        </w:rPr>
        <w:t>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kovo 1 </w:t>
      </w:r>
      <w:r w:rsidRPr="00C1742B">
        <w:rPr>
          <w:rFonts w:ascii="Times New Roman" w:eastAsia="Times New Roman" w:hAnsi="Times New Roman"/>
          <w:sz w:val="24"/>
          <w:szCs w:val="24"/>
          <w:lang w:eastAsia="lt-LT"/>
        </w:rPr>
        <w:t>d.</w:t>
      </w:r>
      <w:r>
        <w:rPr>
          <w:rFonts w:ascii="Times New Roman" w:eastAsia="Times New Roman" w:hAnsi="Times New Roman"/>
          <w:sz w:val="24"/>
          <w:szCs w:val="24"/>
          <w:lang w:eastAsia="lt-LT"/>
        </w:rPr>
        <w:t xml:space="preserve"> </w:t>
      </w:r>
    </w:p>
    <w:p w:rsidR="003031CC" w:rsidRDefault="001C7F9C" w:rsidP="001C7F9C">
      <w:pPr>
        <w:tabs>
          <w:tab w:val="left" w:pos="3119"/>
          <w:tab w:val="left" w:pos="3969"/>
        </w:tabs>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V2-03</w:t>
      </w:r>
    </w:p>
    <w:p w:rsidR="001C7F9C" w:rsidRPr="00802F55" w:rsidRDefault="001C7F9C" w:rsidP="001C7F9C">
      <w:pPr>
        <w:tabs>
          <w:tab w:val="left" w:pos="3119"/>
          <w:tab w:val="left" w:pos="3969"/>
        </w:tabs>
        <w:spacing w:after="0" w:line="240" w:lineRule="auto"/>
        <w:jc w:val="center"/>
        <w:rPr>
          <w:rFonts w:ascii="Times New Roman" w:eastAsia="Times New Roman" w:hAnsi="Times New Roman"/>
          <w:b/>
          <w:color w:val="000000"/>
          <w:sz w:val="24"/>
          <w:szCs w:val="24"/>
          <w:lang w:eastAsia="lt-LT"/>
        </w:rPr>
      </w:pPr>
    </w:p>
    <w:p w:rsidR="006412B6" w:rsidRPr="00802F55" w:rsidRDefault="002D64AE" w:rsidP="003A4911">
      <w:pPr>
        <w:spacing w:after="0" w:line="240" w:lineRule="auto"/>
        <w:jc w:val="center"/>
        <w:rPr>
          <w:rFonts w:ascii="Times New Roman" w:eastAsia="Times New Roman" w:hAnsi="Times New Roman"/>
          <w:b/>
          <w:color w:val="000000"/>
          <w:sz w:val="24"/>
          <w:szCs w:val="24"/>
          <w:lang w:eastAsia="lt-LT"/>
        </w:rPr>
      </w:pPr>
      <w:r w:rsidRPr="00802F55">
        <w:rPr>
          <w:rFonts w:ascii="Times New Roman" w:eastAsia="Times New Roman" w:hAnsi="Times New Roman"/>
          <w:b/>
          <w:color w:val="000000"/>
          <w:sz w:val="24"/>
          <w:szCs w:val="24"/>
          <w:lang w:eastAsia="lt-LT"/>
        </w:rPr>
        <w:t>KRETINGOS RAJONO BAUBLIŲ MOKYKLA-DAUGIAFUNKCIS CENTRAS</w:t>
      </w:r>
      <w:r w:rsidR="00930810" w:rsidRPr="00802F55">
        <w:rPr>
          <w:rFonts w:ascii="Times New Roman" w:eastAsia="Times New Roman" w:hAnsi="Times New Roman"/>
          <w:b/>
          <w:color w:val="000000"/>
          <w:sz w:val="24"/>
          <w:szCs w:val="24"/>
          <w:lang w:eastAsia="lt-LT"/>
        </w:rPr>
        <w:t xml:space="preserve">      </w:t>
      </w:r>
    </w:p>
    <w:p w:rsidR="003A4911" w:rsidRPr="00802F55" w:rsidRDefault="003A4911" w:rsidP="003A4911">
      <w:pPr>
        <w:spacing w:after="0" w:line="240" w:lineRule="auto"/>
        <w:jc w:val="center"/>
        <w:rPr>
          <w:rFonts w:ascii="Times New Roman" w:eastAsia="Times New Roman" w:hAnsi="Times New Roman"/>
          <w:color w:val="000000"/>
          <w:sz w:val="24"/>
          <w:szCs w:val="24"/>
          <w:lang w:eastAsia="lt-LT"/>
        </w:rPr>
      </w:pPr>
    </w:p>
    <w:p w:rsidR="006412B6" w:rsidRPr="00802F55" w:rsidRDefault="007D62DA" w:rsidP="00B943F7">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b/>
          <w:bCs/>
          <w:color w:val="000000"/>
          <w:sz w:val="24"/>
          <w:szCs w:val="24"/>
          <w:lang w:eastAsia="lt-LT"/>
        </w:rPr>
        <w:t xml:space="preserve">2018 </w:t>
      </w:r>
      <w:r w:rsidR="00A759E4" w:rsidRPr="00802F55">
        <w:rPr>
          <w:rFonts w:ascii="Times New Roman" w:eastAsia="Times New Roman" w:hAnsi="Times New Roman"/>
          <w:b/>
          <w:bCs/>
          <w:color w:val="000000"/>
          <w:sz w:val="24"/>
          <w:szCs w:val="24"/>
          <w:lang w:eastAsia="lt-LT"/>
        </w:rPr>
        <w:t>METŲ</w:t>
      </w:r>
      <w:r w:rsidR="006412B6" w:rsidRPr="00802F55">
        <w:rPr>
          <w:rFonts w:ascii="Times New Roman" w:eastAsia="Times New Roman" w:hAnsi="Times New Roman"/>
          <w:b/>
          <w:bCs/>
          <w:color w:val="000000"/>
          <w:sz w:val="24"/>
          <w:szCs w:val="24"/>
          <w:lang w:eastAsia="lt-LT"/>
        </w:rPr>
        <w:t xml:space="preserve"> VEIKLOS ATASKAITA</w:t>
      </w:r>
    </w:p>
    <w:p w:rsidR="006412B6" w:rsidRPr="00802F55"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802F55"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2019-</w:t>
      </w:r>
      <w:r w:rsidR="002D64AE" w:rsidRPr="00802F55">
        <w:rPr>
          <w:rFonts w:ascii="Times New Roman" w:eastAsia="Times New Roman" w:hAnsi="Times New Roman"/>
          <w:color w:val="000000"/>
          <w:sz w:val="24"/>
          <w:szCs w:val="24"/>
          <w:lang w:eastAsia="lt-LT"/>
        </w:rPr>
        <w:t>03</w:t>
      </w:r>
      <w:r w:rsidRPr="00802F55">
        <w:rPr>
          <w:rFonts w:ascii="Times New Roman" w:eastAsia="Times New Roman" w:hAnsi="Times New Roman"/>
          <w:color w:val="000000"/>
          <w:sz w:val="24"/>
          <w:szCs w:val="24"/>
          <w:lang w:eastAsia="lt-LT"/>
        </w:rPr>
        <w:t>-</w:t>
      </w:r>
      <w:r w:rsidR="003A4911" w:rsidRPr="00802F55">
        <w:rPr>
          <w:rFonts w:ascii="Times New Roman" w:eastAsia="Times New Roman" w:hAnsi="Times New Roman"/>
          <w:color w:val="000000"/>
          <w:sz w:val="24"/>
          <w:szCs w:val="24"/>
          <w:lang w:eastAsia="lt-LT"/>
        </w:rPr>
        <w:t>04</w:t>
      </w:r>
      <w:r w:rsidR="00993810" w:rsidRPr="00802F55">
        <w:rPr>
          <w:rFonts w:ascii="Times New Roman" w:eastAsia="Times New Roman" w:hAnsi="Times New Roman"/>
          <w:color w:val="000000"/>
          <w:sz w:val="24"/>
          <w:szCs w:val="24"/>
          <w:lang w:eastAsia="lt-LT"/>
        </w:rPr>
        <w:t xml:space="preserve">   </w:t>
      </w:r>
    </w:p>
    <w:p w:rsidR="006412B6" w:rsidRPr="00802F55"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802F55" w:rsidRDefault="006412B6" w:rsidP="00B943F7">
      <w:pPr>
        <w:spacing w:after="0" w:line="240" w:lineRule="auto"/>
        <w:jc w:val="center"/>
        <w:rPr>
          <w:rFonts w:ascii="Times New Roman" w:eastAsia="Times New Roman" w:hAnsi="Times New Roman"/>
          <w:b/>
          <w:bCs/>
          <w:sz w:val="24"/>
          <w:szCs w:val="24"/>
          <w:lang w:eastAsia="lt-LT"/>
        </w:rPr>
      </w:pPr>
      <w:r w:rsidRPr="00802F55">
        <w:rPr>
          <w:rFonts w:ascii="Times New Roman" w:eastAsia="Times New Roman" w:hAnsi="Times New Roman"/>
          <w:b/>
          <w:bCs/>
          <w:sz w:val="24"/>
          <w:szCs w:val="24"/>
          <w:lang w:eastAsia="lt-LT"/>
        </w:rPr>
        <w:t xml:space="preserve">1. </w:t>
      </w:r>
      <w:r w:rsidR="00314FD5" w:rsidRPr="00802F55">
        <w:rPr>
          <w:rFonts w:ascii="Times New Roman" w:eastAsia="Times New Roman" w:hAnsi="Times New Roman"/>
          <w:b/>
          <w:bCs/>
          <w:sz w:val="24"/>
          <w:szCs w:val="24"/>
          <w:lang w:eastAsia="lt-LT"/>
        </w:rPr>
        <w:t>BENDROS ŽINIOS</w:t>
      </w:r>
    </w:p>
    <w:p w:rsidR="006412B6" w:rsidRPr="00802F55"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Pr="00802F55" w:rsidRDefault="006412B6"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color w:val="000000"/>
          <w:sz w:val="24"/>
          <w:szCs w:val="24"/>
          <w:lang w:eastAsia="lt-LT"/>
        </w:rPr>
        <w:t>1.</w:t>
      </w:r>
      <w:r w:rsidR="001D15E1" w:rsidRPr="00802F55">
        <w:rPr>
          <w:rFonts w:ascii="Times New Roman" w:eastAsia="Times New Roman" w:hAnsi="Times New Roman"/>
          <w:color w:val="000000"/>
          <w:sz w:val="24"/>
          <w:szCs w:val="24"/>
          <w:lang w:eastAsia="lt-LT"/>
        </w:rPr>
        <w:t>1</w:t>
      </w:r>
      <w:r w:rsidRPr="00802F55">
        <w:rPr>
          <w:rFonts w:ascii="Times New Roman" w:eastAsia="Times New Roman" w:hAnsi="Times New Roman"/>
          <w:color w:val="000000"/>
          <w:sz w:val="24"/>
          <w:szCs w:val="24"/>
          <w:lang w:eastAsia="lt-LT"/>
        </w:rPr>
        <w:t xml:space="preserve">. </w:t>
      </w:r>
      <w:r w:rsidR="00DC3D18" w:rsidRPr="00802F55">
        <w:rPr>
          <w:rFonts w:ascii="Times New Roman" w:eastAsia="Times New Roman" w:hAnsi="Times New Roman"/>
          <w:sz w:val="24"/>
          <w:szCs w:val="24"/>
          <w:lang w:eastAsia="lt-LT"/>
        </w:rPr>
        <w:t>Kretingos rajono Baublių mokykla-daugiafunkcis centras</w:t>
      </w:r>
      <w:r w:rsidR="00EA4FEC" w:rsidRPr="00802F55">
        <w:rPr>
          <w:rFonts w:ascii="Times New Roman" w:eastAsia="Times New Roman" w:hAnsi="Times New Roman"/>
          <w:sz w:val="24"/>
          <w:szCs w:val="24"/>
          <w:lang w:eastAsia="lt-LT"/>
        </w:rPr>
        <w:t xml:space="preserve"> (toliau – Mokykla)</w:t>
      </w:r>
      <w:r w:rsidR="00DC3D18" w:rsidRPr="00802F55">
        <w:rPr>
          <w:rFonts w:ascii="Times New Roman" w:eastAsia="Times New Roman" w:hAnsi="Times New Roman"/>
          <w:sz w:val="24"/>
          <w:szCs w:val="24"/>
          <w:lang w:eastAsia="lt-LT"/>
        </w:rPr>
        <w:t xml:space="preserve"> įgyvendina ikimokyklinio, priešmokyklinio, </w:t>
      </w:r>
      <w:r w:rsidR="009C73E6" w:rsidRPr="00802F55">
        <w:rPr>
          <w:rFonts w:ascii="Times New Roman" w:eastAsia="Times New Roman" w:hAnsi="Times New Roman"/>
          <w:sz w:val="24"/>
          <w:szCs w:val="24"/>
          <w:lang w:eastAsia="lt-LT"/>
        </w:rPr>
        <w:t xml:space="preserve">pradinio bei </w:t>
      </w:r>
      <w:r w:rsidR="00DC3D18" w:rsidRPr="00802F55">
        <w:rPr>
          <w:rFonts w:ascii="Times New Roman" w:eastAsia="Times New Roman" w:hAnsi="Times New Roman"/>
          <w:sz w:val="24"/>
          <w:szCs w:val="24"/>
          <w:lang w:eastAsia="lt-LT"/>
        </w:rPr>
        <w:t>pagrindinio ugdymo bendrąsias</w:t>
      </w:r>
      <w:r w:rsidR="009C73E6" w:rsidRPr="00802F55">
        <w:rPr>
          <w:rFonts w:ascii="Times New Roman" w:eastAsia="Times New Roman" w:hAnsi="Times New Roman"/>
          <w:sz w:val="24"/>
          <w:szCs w:val="24"/>
          <w:lang w:eastAsia="lt-LT"/>
        </w:rPr>
        <w:t xml:space="preserve"> ir individualizuotas</w:t>
      </w:r>
      <w:r w:rsidR="00DC3D18" w:rsidRPr="00802F55">
        <w:rPr>
          <w:rFonts w:ascii="Times New Roman" w:eastAsia="Times New Roman" w:hAnsi="Times New Roman"/>
          <w:sz w:val="24"/>
          <w:szCs w:val="24"/>
          <w:lang w:eastAsia="lt-LT"/>
        </w:rPr>
        <w:t xml:space="preserve"> programas</w:t>
      </w:r>
      <w:r w:rsidR="00281126" w:rsidRPr="00802F55">
        <w:rPr>
          <w:rFonts w:ascii="Times New Roman" w:eastAsia="Times New Roman" w:hAnsi="Times New Roman"/>
          <w:sz w:val="24"/>
          <w:szCs w:val="24"/>
          <w:lang w:eastAsia="lt-LT"/>
        </w:rPr>
        <w:t>, teikia neformalųjį vaikų ir suaugusiųjų švietimą.</w:t>
      </w:r>
      <w:r w:rsidR="00FB758A" w:rsidRPr="00802F55">
        <w:rPr>
          <w:rFonts w:ascii="Times New Roman" w:eastAsia="Times New Roman" w:hAnsi="Times New Roman"/>
          <w:sz w:val="24"/>
          <w:szCs w:val="24"/>
          <w:lang w:eastAsia="lt-LT"/>
        </w:rPr>
        <w:t xml:space="preserve"> Mokyklą lanko Baublių, Budrių, Nausodžio, Žutautų, Būdviečių ir </w:t>
      </w:r>
      <w:proofErr w:type="spellStart"/>
      <w:r w:rsidR="00FB758A" w:rsidRPr="00802F55">
        <w:rPr>
          <w:rFonts w:ascii="Times New Roman" w:eastAsia="Times New Roman" w:hAnsi="Times New Roman"/>
          <w:sz w:val="24"/>
          <w:szCs w:val="24"/>
          <w:lang w:eastAsia="lt-LT"/>
        </w:rPr>
        <w:t>Laumalės</w:t>
      </w:r>
      <w:proofErr w:type="spellEnd"/>
      <w:r w:rsidR="00FB758A" w:rsidRPr="00802F55">
        <w:rPr>
          <w:rFonts w:ascii="Times New Roman" w:eastAsia="Times New Roman" w:hAnsi="Times New Roman"/>
          <w:sz w:val="24"/>
          <w:szCs w:val="24"/>
          <w:lang w:eastAsia="lt-LT"/>
        </w:rPr>
        <w:t xml:space="preserve"> kaimų vaikai. </w:t>
      </w:r>
      <w:r w:rsidR="006552F8" w:rsidRPr="00802F55">
        <w:rPr>
          <w:rFonts w:ascii="Times New Roman" w:eastAsia="Times New Roman" w:hAnsi="Times New Roman"/>
          <w:sz w:val="24"/>
          <w:szCs w:val="24"/>
          <w:lang w:eastAsia="lt-LT"/>
        </w:rPr>
        <w:t xml:space="preserve">2018 m. rugsėjo 1 d. duomenimis mokykliniu autobusu į mokyklą (iš mokyklos) pavežami 36 mokiniai (43 proc.). Mokykloje 14 mokinių (16,7 proc.) reikalinga specialiojo pedagogo pagalba, 28 mokiniams (33,3 proc.) teikiama logopedo pagalba. </w:t>
      </w:r>
    </w:p>
    <w:p w:rsidR="006412B6" w:rsidRPr="00802F55" w:rsidRDefault="006412B6"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1.</w:t>
      </w:r>
      <w:r w:rsidR="001D15E1" w:rsidRPr="00802F55">
        <w:rPr>
          <w:rFonts w:ascii="Times New Roman" w:eastAsia="Times New Roman" w:hAnsi="Times New Roman"/>
          <w:sz w:val="24"/>
          <w:szCs w:val="24"/>
          <w:lang w:eastAsia="lt-LT"/>
        </w:rPr>
        <w:t>2</w:t>
      </w:r>
      <w:r w:rsidRPr="00802F55">
        <w:rPr>
          <w:rFonts w:ascii="Times New Roman" w:eastAsia="Times New Roman" w:hAnsi="Times New Roman"/>
          <w:sz w:val="24"/>
          <w:szCs w:val="24"/>
          <w:lang w:eastAsia="lt-LT"/>
        </w:rPr>
        <w:t>. Mokinių skaičius:</w:t>
      </w:r>
    </w:p>
    <w:p w:rsidR="00C63956" w:rsidRPr="00802F55" w:rsidRDefault="00C63956" w:rsidP="006412B6">
      <w:pPr>
        <w:spacing w:after="0" w:line="240" w:lineRule="auto"/>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276"/>
        <w:gridCol w:w="992"/>
        <w:gridCol w:w="1418"/>
      </w:tblGrid>
      <w:tr w:rsidR="009128DA" w:rsidRPr="00802F55" w:rsidTr="009128DA">
        <w:tc>
          <w:tcPr>
            <w:tcW w:w="959" w:type="dxa"/>
            <w:vMerge w:val="restart"/>
            <w:shd w:val="clear" w:color="auto" w:fill="auto"/>
          </w:tcPr>
          <w:p w:rsidR="009128DA" w:rsidRPr="00802F55" w:rsidRDefault="009128DA" w:rsidP="003A2113">
            <w:pPr>
              <w:spacing w:after="0" w:line="240" w:lineRule="auto"/>
              <w:jc w:val="center"/>
              <w:rPr>
                <w:rFonts w:ascii="Times New Roman" w:eastAsia="Times New Roman" w:hAnsi="Times New Roman"/>
                <w:color w:val="000000"/>
                <w:lang w:eastAsia="lt-LT"/>
              </w:rPr>
            </w:pPr>
            <w:r w:rsidRPr="00802F55">
              <w:rPr>
                <w:rFonts w:ascii="Times New Roman" w:eastAsia="Times New Roman" w:hAnsi="Times New Roman"/>
                <w:color w:val="000000"/>
                <w:lang w:eastAsia="lt-LT"/>
              </w:rPr>
              <w:t>Bendras mokinių skaičius</w:t>
            </w:r>
          </w:p>
        </w:tc>
        <w:tc>
          <w:tcPr>
            <w:tcW w:w="9072" w:type="dxa"/>
            <w:gridSpan w:val="7"/>
          </w:tcPr>
          <w:p w:rsidR="009128DA" w:rsidRPr="00802F55" w:rsidRDefault="009128DA" w:rsidP="003D1429">
            <w:pPr>
              <w:spacing w:after="0" w:line="240" w:lineRule="auto"/>
              <w:jc w:val="center"/>
              <w:rPr>
                <w:rFonts w:ascii="Times New Roman" w:eastAsia="Times New Roman" w:hAnsi="Times New Roman"/>
                <w:color w:val="000000"/>
                <w:lang w:eastAsia="lt-LT"/>
              </w:rPr>
            </w:pPr>
            <w:r w:rsidRPr="00802F55">
              <w:rPr>
                <w:rFonts w:ascii="Times New Roman" w:eastAsia="Times New Roman" w:hAnsi="Times New Roman"/>
                <w:color w:val="000000"/>
                <w:lang w:eastAsia="lt-LT"/>
              </w:rPr>
              <w:t>Iš jų ugdomi pagal:</w:t>
            </w:r>
          </w:p>
        </w:tc>
      </w:tr>
      <w:tr w:rsidR="009128DA" w:rsidRPr="00802F55" w:rsidTr="00EA4FEC">
        <w:tc>
          <w:tcPr>
            <w:tcW w:w="959" w:type="dxa"/>
            <w:vMerge/>
            <w:shd w:val="clear" w:color="auto" w:fill="auto"/>
          </w:tcPr>
          <w:p w:rsidR="009128DA" w:rsidRPr="00802F55"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sz w:val="20"/>
                <w:szCs w:val="20"/>
                <w:lang w:eastAsia="lt-LT"/>
              </w:rPr>
              <w:t xml:space="preserve">ikimokyklinio ugdymo programą </w:t>
            </w:r>
          </w:p>
        </w:tc>
        <w:tc>
          <w:tcPr>
            <w:tcW w:w="1560" w:type="dxa"/>
          </w:tcPr>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pradinio ugdymo programą</w:t>
            </w:r>
          </w:p>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 xml:space="preserve"> (1-4 kl.)</w:t>
            </w:r>
          </w:p>
        </w:tc>
        <w:tc>
          <w:tcPr>
            <w:tcW w:w="1275" w:type="dxa"/>
          </w:tcPr>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pagrindinio ugdymo</w:t>
            </w:r>
            <w:r w:rsidR="00710A9A" w:rsidRPr="00802F55">
              <w:rPr>
                <w:rFonts w:ascii="Times New Roman" w:eastAsia="Times New Roman" w:hAnsi="Times New Roman"/>
                <w:color w:val="000000"/>
                <w:sz w:val="20"/>
                <w:szCs w:val="20"/>
                <w:lang w:eastAsia="lt-LT"/>
              </w:rPr>
              <w:t xml:space="preserve"> programos</w:t>
            </w:r>
            <w:r w:rsidRPr="00802F55">
              <w:rPr>
                <w:rFonts w:ascii="Times New Roman" w:eastAsia="Times New Roman" w:hAnsi="Times New Roman"/>
                <w:color w:val="000000"/>
                <w:sz w:val="20"/>
                <w:szCs w:val="20"/>
                <w:lang w:eastAsia="lt-LT"/>
              </w:rPr>
              <w:t xml:space="preserve"> pirmąją dalį</w:t>
            </w:r>
          </w:p>
          <w:p w:rsidR="009128DA" w:rsidRPr="00802F55" w:rsidRDefault="009128DA" w:rsidP="00A759E4">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 xml:space="preserve">(5-8 kl.) </w:t>
            </w:r>
          </w:p>
        </w:tc>
        <w:tc>
          <w:tcPr>
            <w:tcW w:w="1276" w:type="dxa"/>
          </w:tcPr>
          <w:p w:rsidR="00EA4FEC" w:rsidRPr="00802F55" w:rsidRDefault="00EA4FEC" w:rsidP="004C0FAF">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pagrindini</w:t>
            </w:r>
            <w:r w:rsidR="009128DA" w:rsidRPr="00802F55">
              <w:rPr>
                <w:rFonts w:ascii="Times New Roman" w:eastAsia="Times New Roman" w:hAnsi="Times New Roman"/>
                <w:color w:val="000000"/>
                <w:sz w:val="20"/>
                <w:szCs w:val="20"/>
                <w:lang w:eastAsia="lt-LT"/>
              </w:rPr>
              <w:t xml:space="preserve">o ugdymo </w:t>
            </w:r>
            <w:r w:rsidR="00710A9A" w:rsidRPr="00802F55">
              <w:rPr>
                <w:rFonts w:ascii="Times New Roman" w:eastAsia="Times New Roman" w:hAnsi="Times New Roman"/>
                <w:color w:val="000000"/>
                <w:sz w:val="20"/>
                <w:szCs w:val="20"/>
                <w:lang w:eastAsia="lt-LT"/>
              </w:rPr>
              <w:t>programos</w:t>
            </w:r>
          </w:p>
          <w:p w:rsidR="009128DA" w:rsidRPr="00802F55" w:rsidRDefault="009128DA" w:rsidP="004C0FAF">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antrąją dalį</w:t>
            </w:r>
          </w:p>
          <w:p w:rsidR="009128DA" w:rsidRPr="00802F55" w:rsidRDefault="009128DA" w:rsidP="003D1429">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9-10 kl.</w:t>
            </w:r>
          </w:p>
          <w:p w:rsidR="009128DA" w:rsidRPr="00802F55" w:rsidRDefault="009128DA" w:rsidP="004C0FAF">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(I-II G)</w:t>
            </w:r>
          </w:p>
        </w:tc>
        <w:tc>
          <w:tcPr>
            <w:tcW w:w="992" w:type="dxa"/>
          </w:tcPr>
          <w:p w:rsidR="009128DA" w:rsidRPr="00802F55" w:rsidRDefault="009128DA" w:rsidP="003D1429">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vidurinio ugdymo programą</w:t>
            </w:r>
          </w:p>
          <w:p w:rsidR="009128DA" w:rsidRPr="00802F55" w:rsidRDefault="009128DA" w:rsidP="004C0FAF">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 xml:space="preserve">(11-12 kl. (III-IV G) </w:t>
            </w:r>
          </w:p>
        </w:tc>
        <w:tc>
          <w:tcPr>
            <w:tcW w:w="1418" w:type="dxa"/>
          </w:tcPr>
          <w:p w:rsidR="009128DA" w:rsidRPr="00802F55" w:rsidRDefault="009128DA" w:rsidP="003D1429">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neformaliojo vaikų švietimo programą</w:t>
            </w:r>
          </w:p>
          <w:p w:rsidR="009128DA" w:rsidRPr="00802F55" w:rsidRDefault="009128DA" w:rsidP="003D1429">
            <w:pPr>
              <w:spacing w:after="0" w:line="240" w:lineRule="auto"/>
              <w:jc w:val="center"/>
              <w:rPr>
                <w:rFonts w:ascii="Times New Roman" w:eastAsia="Times New Roman" w:hAnsi="Times New Roman"/>
                <w:color w:val="000000"/>
                <w:sz w:val="20"/>
                <w:szCs w:val="20"/>
                <w:lang w:eastAsia="lt-LT"/>
              </w:rPr>
            </w:pPr>
            <w:r w:rsidRPr="00802F55">
              <w:rPr>
                <w:rFonts w:ascii="Times New Roman" w:eastAsia="Times New Roman" w:hAnsi="Times New Roman"/>
                <w:color w:val="000000"/>
                <w:sz w:val="20"/>
                <w:szCs w:val="20"/>
                <w:lang w:eastAsia="lt-LT"/>
              </w:rPr>
              <w:t>(meno ir sporto mokyklos)</w:t>
            </w:r>
          </w:p>
        </w:tc>
      </w:tr>
      <w:tr w:rsidR="009128DA" w:rsidRPr="00802F55" w:rsidTr="00EA4FEC">
        <w:tc>
          <w:tcPr>
            <w:tcW w:w="959" w:type="dxa"/>
            <w:shd w:val="clear" w:color="auto" w:fill="auto"/>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84</w:t>
            </w:r>
          </w:p>
        </w:tc>
        <w:tc>
          <w:tcPr>
            <w:tcW w:w="1417" w:type="dxa"/>
            <w:shd w:val="clear" w:color="auto" w:fill="auto"/>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17</w:t>
            </w:r>
          </w:p>
        </w:tc>
        <w:tc>
          <w:tcPr>
            <w:tcW w:w="1560" w:type="dxa"/>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5</w:t>
            </w:r>
          </w:p>
        </w:tc>
        <w:tc>
          <w:tcPr>
            <w:tcW w:w="1134" w:type="dxa"/>
            <w:shd w:val="clear" w:color="auto" w:fill="auto"/>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28</w:t>
            </w:r>
          </w:p>
        </w:tc>
        <w:tc>
          <w:tcPr>
            <w:tcW w:w="1275" w:type="dxa"/>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28</w:t>
            </w:r>
          </w:p>
        </w:tc>
        <w:tc>
          <w:tcPr>
            <w:tcW w:w="1276" w:type="dxa"/>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6</w:t>
            </w:r>
          </w:p>
        </w:tc>
        <w:tc>
          <w:tcPr>
            <w:tcW w:w="992" w:type="dxa"/>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w:t>
            </w:r>
          </w:p>
        </w:tc>
        <w:tc>
          <w:tcPr>
            <w:tcW w:w="1418" w:type="dxa"/>
          </w:tcPr>
          <w:p w:rsidR="009128DA" w:rsidRPr="00802F55" w:rsidRDefault="002D64AE" w:rsidP="002D64AE">
            <w:pPr>
              <w:spacing w:after="0" w:line="240" w:lineRule="auto"/>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w:t>
            </w:r>
          </w:p>
        </w:tc>
      </w:tr>
    </w:tbl>
    <w:p w:rsidR="009128DA" w:rsidRPr="00802F55" w:rsidRDefault="009128DA" w:rsidP="00B943F7">
      <w:pPr>
        <w:spacing w:after="0" w:line="240" w:lineRule="auto"/>
        <w:ind w:firstLine="851"/>
        <w:jc w:val="both"/>
        <w:rPr>
          <w:rFonts w:ascii="Times New Roman" w:eastAsia="Times New Roman" w:hAnsi="Times New Roman"/>
          <w:i/>
          <w:sz w:val="24"/>
          <w:szCs w:val="24"/>
          <w:lang w:eastAsia="lt-LT"/>
        </w:rPr>
      </w:pPr>
    </w:p>
    <w:p w:rsidR="0051702C" w:rsidRPr="00802F55" w:rsidRDefault="002D64AE" w:rsidP="00030047">
      <w:pPr>
        <w:spacing w:after="0" w:line="240" w:lineRule="auto"/>
        <w:ind w:firstLine="851"/>
        <w:jc w:val="both"/>
        <w:rPr>
          <w:rFonts w:ascii="Times New Roman" w:hAnsi="Times New Roman"/>
          <w:sz w:val="24"/>
          <w:szCs w:val="24"/>
        </w:rPr>
      </w:pPr>
      <w:r w:rsidRPr="00802F55">
        <w:rPr>
          <w:rFonts w:ascii="Times New Roman" w:eastAsia="Times New Roman" w:hAnsi="Times New Roman"/>
          <w:sz w:val="24"/>
          <w:szCs w:val="24"/>
          <w:lang w:eastAsia="lt-LT"/>
        </w:rPr>
        <w:t>2</w:t>
      </w:r>
      <w:r w:rsidR="00106923" w:rsidRPr="00802F55">
        <w:rPr>
          <w:rFonts w:ascii="Times New Roman" w:eastAsia="Times New Roman" w:hAnsi="Times New Roman"/>
          <w:sz w:val="24"/>
          <w:szCs w:val="24"/>
          <w:lang w:eastAsia="lt-LT"/>
        </w:rPr>
        <w:t>018 m. rugsėjo 1 d. duomenimis M</w:t>
      </w:r>
      <w:r w:rsidRPr="00802F55">
        <w:rPr>
          <w:rFonts w:ascii="Times New Roman" w:eastAsia="Times New Roman" w:hAnsi="Times New Roman"/>
          <w:sz w:val="24"/>
          <w:szCs w:val="24"/>
          <w:lang w:eastAsia="lt-LT"/>
        </w:rPr>
        <w:t>okykloje yra dvi jungtinės klasė</w:t>
      </w:r>
      <w:r w:rsidR="002313A9" w:rsidRPr="00802F55">
        <w:rPr>
          <w:rFonts w:ascii="Times New Roman" w:eastAsia="Times New Roman" w:hAnsi="Times New Roman"/>
          <w:sz w:val="24"/>
          <w:szCs w:val="24"/>
          <w:lang w:eastAsia="lt-LT"/>
        </w:rPr>
        <w:t>s: 3 klasė sujungta su 4 klase (</w:t>
      </w:r>
      <w:r w:rsidRPr="00802F55">
        <w:rPr>
          <w:rFonts w:ascii="Times New Roman" w:eastAsia="Times New Roman" w:hAnsi="Times New Roman"/>
          <w:sz w:val="24"/>
          <w:szCs w:val="24"/>
          <w:lang w:eastAsia="lt-LT"/>
        </w:rPr>
        <w:t>mokinių skaičius atitinkamai 7 ir 4</w:t>
      </w:r>
      <w:r w:rsidR="002313A9" w:rsidRPr="00802F55">
        <w:rPr>
          <w:rFonts w:ascii="Times New Roman" w:eastAsia="Times New Roman" w:hAnsi="Times New Roman"/>
          <w:sz w:val="24"/>
          <w:szCs w:val="24"/>
          <w:lang w:eastAsia="lt-LT"/>
        </w:rPr>
        <w:t>)</w:t>
      </w:r>
      <w:r w:rsidRPr="00802F55">
        <w:rPr>
          <w:rFonts w:ascii="Times New Roman" w:eastAsia="Times New Roman" w:hAnsi="Times New Roman"/>
          <w:sz w:val="24"/>
          <w:szCs w:val="24"/>
          <w:lang w:eastAsia="lt-LT"/>
        </w:rPr>
        <w:t xml:space="preserve">; 6 sujungta su 7 klase </w:t>
      </w:r>
      <w:r w:rsidR="002313A9" w:rsidRPr="00802F55">
        <w:rPr>
          <w:rFonts w:ascii="Times New Roman" w:eastAsia="Times New Roman" w:hAnsi="Times New Roman"/>
          <w:sz w:val="24"/>
          <w:szCs w:val="24"/>
          <w:lang w:eastAsia="lt-LT"/>
        </w:rPr>
        <w:t>(</w:t>
      </w:r>
      <w:r w:rsidRPr="00802F55">
        <w:rPr>
          <w:rFonts w:ascii="Times New Roman" w:eastAsia="Times New Roman" w:hAnsi="Times New Roman"/>
          <w:sz w:val="24"/>
          <w:szCs w:val="24"/>
          <w:lang w:eastAsia="lt-LT"/>
        </w:rPr>
        <w:t xml:space="preserve">mokinių skaičius </w:t>
      </w:r>
      <w:r w:rsidR="00106923" w:rsidRPr="00802F55">
        <w:rPr>
          <w:rFonts w:ascii="Times New Roman" w:eastAsia="Times New Roman" w:hAnsi="Times New Roman"/>
          <w:sz w:val="24"/>
          <w:szCs w:val="24"/>
          <w:lang w:eastAsia="lt-LT"/>
        </w:rPr>
        <w:t xml:space="preserve">- </w:t>
      </w:r>
      <w:r w:rsidRPr="00802F55">
        <w:rPr>
          <w:rFonts w:ascii="Times New Roman" w:eastAsia="Times New Roman" w:hAnsi="Times New Roman"/>
          <w:sz w:val="24"/>
          <w:szCs w:val="24"/>
          <w:lang w:eastAsia="lt-LT"/>
        </w:rPr>
        <w:t>7 ir 1</w:t>
      </w:r>
      <w:r w:rsidR="002313A9" w:rsidRPr="00802F55">
        <w:rPr>
          <w:rFonts w:ascii="Times New Roman" w:eastAsia="Times New Roman" w:hAnsi="Times New Roman"/>
          <w:sz w:val="24"/>
          <w:szCs w:val="24"/>
          <w:lang w:eastAsia="lt-LT"/>
        </w:rPr>
        <w:t>)</w:t>
      </w:r>
      <w:r w:rsidRPr="00802F55">
        <w:rPr>
          <w:rFonts w:ascii="Times New Roman" w:eastAsia="Times New Roman" w:hAnsi="Times New Roman"/>
          <w:sz w:val="24"/>
          <w:szCs w:val="24"/>
          <w:lang w:eastAsia="lt-LT"/>
        </w:rPr>
        <w:t xml:space="preserve">. Mokykloje yra dvi nepilnos klasės: 2 klasė – 6 mokiniai, 9 klasė – 6 mokiniai. Veikia </w:t>
      </w:r>
      <w:r w:rsidR="00106923" w:rsidRPr="00802F55">
        <w:rPr>
          <w:rFonts w:ascii="Times New Roman" w:eastAsia="Times New Roman" w:hAnsi="Times New Roman"/>
          <w:sz w:val="24"/>
          <w:szCs w:val="24"/>
          <w:lang w:eastAsia="lt-LT"/>
        </w:rPr>
        <w:t xml:space="preserve">10,5 val. modelio </w:t>
      </w:r>
      <w:r w:rsidRPr="00802F55">
        <w:rPr>
          <w:rFonts w:ascii="Times New Roman" w:eastAsia="Times New Roman" w:hAnsi="Times New Roman"/>
          <w:sz w:val="24"/>
          <w:szCs w:val="24"/>
          <w:lang w:eastAsia="lt-LT"/>
        </w:rPr>
        <w:t>2-5 metų ikimokyklinio</w:t>
      </w:r>
      <w:r w:rsidR="00106923" w:rsidRPr="00802F55">
        <w:rPr>
          <w:rFonts w:ascii="Times New Roman" w:eastAsia="Times New Roman" w:hAnsi="Times New Roman"/>
          <w:sz w:val="24"/>
          <w:szCs w:val="24"/>
          <w:lang w:eastAsia="lt-LT"/>
        </w:rPr>
        <w:t xml:space="preserve"> amžiaus vaikų grupė (15 vaikų) ir </w:t>
      </w:r>
      <w:r w:rsidRPr="00802F55">
        <w:rPr>
          <w:rFonts w:ascii="Times New Roman" w:eastAsia="Times New Roman" w:hAnsi="Times New Roman"/>
          <w:sz w:val="24"/>
          <w:szCs w:val="24"/>
          <w:lang w:eastAsia="lt-LT"/>
        </w:rPr>
        <w:t xml:space="preserve"> </w:t>
      </w:r>
      <w:r w:rsidR="00106923" w:rsidRPr="00802F55">
        <w:rPr>
          <w:rFonts w:ascii="Times New Roman" w:eastAsia="Times New Roman" w:hAnsi="Times New Roman"/>
          <w:sz w:val="24"/>
          <w:szCs w:val="24"/>
          <w:lang w:eastAsia="lt-LT"/>
        </w:rPr>
        <w:t xml:space="preserve">4 val. modelio </w:t>
      </w:r>
      <w:r w:rsidRPr="00802F55">
        <w:rPr>
          <w:rFonts w:ascii="Times New Roman" w:eastAsia="Times New Roman" w:hAnsi="Times New Roman"/>
          <w:sz w:val="24"/>
          <w:szCs w:val="24"/>
          <w:lang w:eastAsia="lt-LT"/>
        </w:rPr>
        <w:t xml:space="preserve">jungtinė 5-6 metų </w:t>
      </w:r>
      <w:r w:rsidR="00106923" w:rsidRPr="00802F55">
        <w:rPr>
          <w:rFonts w:ascii="Times New Roman" w:eastAsia="Times New Roman" w:hAnsi="Times New Roman"/>
          <w:sz w:val="24"/>
          <w:szCs w:val="24"/>
          <w:lang w:eastAsia="lt-LT"/>
        </w:rPr>
        <w:t xml:space="preserve">amžiaus vaikų </w:t>
      </w:r>
      <w:r w:rsidRPr="00802F55">
        <w:rPr>
          <w:rFonts w:ascii="Times New Roman" w:eastAsia="Times New Roman" w:hAnsi="Times New Roman"/>
          <w:sz w:val="24"/>
          <w:szCs w:val="24"/>
          <w:lang w:eastAsia="lt-LT"/>
        </w:rPr>
        <w:t>priešmokyklinio ugdymo grupė (7 vaikai)</w:t>
      </w:r>
      <w:r w:rsidR="00106923" w:rsidRPr="00802F55">
        <w:rPr>
          <w:rFonts w:ascii="Times New Roman" w:eastAsia="Times New Roman" w:hAnsi="Times New Roman"/>
          <w:sz w:val="24"/>
          <w:szCs w:val="24"/>
          <w:lang w:eastAsia="lt-LT"/>
        </w:rPr>
        <w:t>.</w:t>
      </w:r>
    </w:p>
    <w:p w:rsidR="0051702C" w:rsidRPr="00802F55" w:rsidRDefault="0051702C" w:rsidP="00030047">
      <w:pPr>
        <w:spacing w:after="0" w:line="240" w:lineRule="auto"/>
        <w:ind w:firstLine="851"/>
        <w:jc w:val="both"/>
        <w:rPr>
          <w:rFonts w:ascii="Times New Roman" w:hAnsi="Times New Roman"/>
          <w:sz w:val="24"/>
          <w:szCs w:val="24"/>
        </w:rPr>
      </w:pPr>
      <w:r w:rsidRPr="00802F55">
        <w:rPr>
          <w:rFonts w:ascii="Times New Roman" w:hAnsi="Times New Roman"/>
          <w:sz w:val="24"/>
          <w:szCs w:val="24"/>
        </w:rPr>
        <w:t>1.3. Darbuotojų skaičius:</w:t>
      </w:r>
    </w:p>
    <w:p w:rsidR="0051702C" w:rsidRPr="00802F55" w:rsidRDefault="002D64AE" w:rsidP="00030047">
      <w:pPr>
        <w:spacing w:after="0" w:line="240" w:lineRule="auto"/>
        <w:ind w:firstLine="851"/>
        <w:jc w:val="both"/>
        <w:rPr>
          <w:rFonts w:ascii="Times New Roman" w:hAnsi="Times New Roman"/>
          <w:sz w:val="24"/>
          <w:szCs w:val="24"/>
        </w:rPr>
      </w:pPr>
      <w:r w:rsidRPr="00802F55">
        <w:rPr>
          <w:rFonts w:ascii="Times New Roman" w:hAnsi="Times New Roman"/>
          <w:sz w:val="24"/>
          <w:szCs w:val="24"/>
        </w:rPr>
        <w:t xml:space="preserve">1.3. 1. </w:t>
      </w:r>
      <w:r w:rsidR="00E14068" w:rsidRPr="00802F55">
        <w:rPr>
          <w:rFonts w:ascii="Times New Roman" w:hAnsi="Times New Roman"/>
          <w:sz w:val="24"/>
          <w:szCs w:val="24"/>
        </w:rPr>
        <w:t>3-mokykla – 1 priedas</w:t>
      </w:r>
      <w:r w:rsidRPr="00802F55">
        <w:rPr>
          <w:rFonts w:ascii="Times New Roman" w:hAnsi="Times New Roman"/>
          <w:sz w:val="24"/>
          <w:szCs w:val="24"/>
        </w:rPr>
        <w:t>;</w:t>
      </w:r>
    </w:p>
    <w:p w:rsidR="00E14068" w:rsidRPr="00802F55" w:rsidRDefault="0051702C" w:rsidP="00030047">
      <w:pPr>
        <w:spacing w:after="0" w:line="240" w:lineRule="auto"/>
        <w:ind w:firstLine="851"/>
        <w:jc w:val="both"/>
        <w:rPr>
          <w:rFonts w:ascii="Times New Roman" w:hAnsi="Times New Roman"/>
          <w:sz w:val="24"/>
          <w:szCs w:val="24"/>
        </w:rPr>
      </w:pPr>
      <w:r w:rsidRPr="00802F55">
        <w:rPr>
          <w:rFonts w:ascii="Times New Roman" w:hAnsi="Times New Roman"/>
          <w:sz w:val="24"/>
          <w:szCs w:val="24"/>
        </w:rPr>
        <w:t xml:space="preserve">1.3.2. ŠV-03 pedagogai </w:t>
      </w:r>
      <w:r w:rsidR="00E14068" w:rsidRPr="00802F55">
        <w:rPr>
          <w:rFonts w:ascii="Times New Roman" w:hAnsi="Times New Roman"/>
          <w:sz w:val="24"/>
          <w:szCs w:val="24"/>
        </w:rPr>
        <w:t>– 2 priedas;</w:t>
      </w:r>
    </w:p>
    <w:p w:rsidR="0051702C" w:rsidRPr="00802F55" w:rsidRDefault="002D64AE" w:rsidP="00030047">
      <w:pPr>
        <w:spacing w:after="0" w:line="240" w:lineRule="auto"/>
        <w:ind w:firstLine="851"/>
        <w:jc w:val="both"/>
        <w:rPr>
          <w:rFonts w:ascii="Times New Roman" w:hAnsi="Times New Roman"/>
          <w:sz w:val="24"/>
          <w:szCs w:val="24"/>
        </w:rPr>
      </w:pPr>
      <w:r w:rsidRPr="00802F55">
        <w:rPr>
          <w:rFonts w:ascii="Times New Roman" w:hAnsi="Times New Roman"/>
          <w:sz w:val="24"/>
          <w:szCs w:val="24"/>
        </w:rPr>
        <w:t>1.3.3</w:t>
      </w:r>
      <w:r w:rsidR="0051702C" w:rsidRPr="00802F55">
        <w:rPr>
          <w:rFonts w:ascii="Times New Roman" w:hAnsi="Times New Roman"/>
          <w:sz w:val="24"/>
          <w:szCs w:val="24"/>
        </w:rPr>
        <w:t xml:space="preserve">. </w:t>
      </w:r>
      <w:r w:rsidR="00975703" w:rsidRPr="00802F55">
        <w:rPr>
          <w:rFonts w:ascii="Times New Roman" w:hAnsi="Times New Roman"/>
          <w:sz w:val="24"/>
          <w:szCs w:val="24"/>
        </w:rPr>
        <w:t>3D-</w:t>
      </w:r>
      <w:r w:rsidRPr="00802F55">
        <w:rPr>
          <w:rFonts w:ascii="Times New Roman" w:hAnsi="Times New Roman"/>
          <w:sz w:val="24"/>
          <w:szCs w:val="24"/>
        </w:rPr>
        <w:t>mokykla – 3 priedas.</w:t>
      </w:r>
    </w:p>
    <w:p w:rsidR="006412B6" w:rsidRPr="00802F55" w:rsidRDefault="004C2A36" w:rsidP="0051702C">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ab/>
      </w:r>
    </w:p>
    <w:p w:rsidR="006412B6" w:rsidRPr="00802F55" w:rsidRDefault="006412B6" w:rsidP="00F259D2">
      <w:pPr>
        <w:spacing w:after="0" w:line="240" w:lineRule="auto"/>
        <w:jc w:val="center"/>
        <w:rPr>
          <w:rFonts w:ascii="Times New Roman" w:eastAsia="Times New Roman" w:hAnsi="Times New Roman"/>
          <w:b/>
          <w:bCs/>
          <w:color w:val="000000"/>
          <w:sz w:val="24"/>
          <w:szCs w:val="24"/>
          <w:lang w:eastAsia="lt-LT"/>
        </w:rPr>
      </w:pPr>
      <w:r w:rsidRPr="00802F55">
        <w:rPr>
          <w:rFonts w:ascii="Times New Roman" w:eastAsia="Times New Roman" w:hAnsi="Times New Roman"/>
          <w:b/>
          <w:bCs/>
          <w:color w:val="000000"/>
          <w:sz w:val="24"/>
          <w:szCs w:val="24"/>
          <w:lang w:eastAsia="lt-LT"/>
        </w:rPr>
        <w:t>2. ĮSTAIGOS</w:t>
      </w:r>
      <w:r w:rsidRPr="00802F55">
        <w:rPr>
          <w:rFonts w:ascii="Times New Roman" w:eastAsia="Times New Roman" w:hAnsi="Times New Roman"/>
          <w:color w:val="000000"/>
          <w:sz w:val="24"/>
          <w:szCs w:val="24"/>
          <w:lang w:eastAsia="lt-LT"/>
        </w:rPr>
        <w:t> </w:t>
      </w:r>
      <w:r w:rsidRPr="00802F55">
        <w:rPr>
          <w:rFonts w:ascii="Times New Roman" w:eastAsia="Times New Roman" w:hAnsi="Times New Roman"/>
          <w:b/>
          <w:bCs/>
          <w:color w:val="000000"/>
          <w:sz w:val="24"/>
          <w:szCs w:val="24"/>
          <w:lang w:eastAsia="lt-LT"/>
        </w:rPr>
        <w:t>VYKDYTA VEIKLA IR PASIEKTI REZULTATAI</w:t>
      </w:r>
    </w:p>
    <w:p w:rsidR="006412B6" w:rsidRPr="00802F55"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36D42" w:rsidRPr="00802F55" w:rsidRDefault="00DC3D18" w:rsidP="00030047">
      <w:pPr>
        <w:spacing w:after="0" w:line="240" w:lineRule="auto"/>
        <w:ind w:firstLine="851"/>
        <w:jc w:val="both"/>
        <w:rPr>
          <w:rFonts w:ascii="Times New Roman" w:eastAsia="Times New Roman" w:hAnsi="Times New Roman"/>
          <w:i/>
          <w:sz w:val="24"/>
          <w:szCs w:val="24"/>
          <w:lang w:eastAsia="lt-LT"/>
        </w:rPr>
      </w:pPr>
      <w:r w:rsidRPr="00802F55">
        <w:rPr>
          <w:rFonts w:ascii="Times New Roman" w:eastAsia="Times New Roman" w:hAnsi="Times New Roman"/>
          <w:bCs/>
          <w:color w:val="000000"/>
          <w:sz w:val="24"/>
          <w:szCs w:val="24"/>
          <w:lang w:eastAsia="lt-LT"/>
        </w:rPr>
        <w:t xml:space="preserve">2.1. </w:t>
      </w:r>
      <w:r w:rsidR="00636D42" w:rsidRPr="00802F55">
        <w:rPr>
          <w:rFonts w:ascii="Times New Roman" w:eastAsia="Times New Roman" w:hAnsi="Times New Roman"/>
          <w:sz w:val="24"/>
          <w:szCs w:val="24"/>
          <w:lang w:eastAsia="lt-LT"/>
        </w:rPr>
        <w:t xml:space="preserve">Įgyvendinant 2018 metų </w:t>
      </w:r>
      <w:r w:rsidR="00106923" w:rsidRPr="00802F55">
        <w:rPr>
          <w:rFonts w:ascii="Times New Roman" w:eastAsia="Times New Roman" w:hAnsi="Times New Roman"/>
          <w:sz w:val="24"/>
          <w:szCs w:val="24"/>
          <w:lang w:eastAsia="lt-LT"/>
        </w:rPr>
        <w:t xml:space="preserve">Mokyklos </w:t>
      </w:r>
      <w:r w:rsidR="00636D42" w:rsidRPr="00802F55">
        <w:rPr>
          <w:rFonts w:ascii="Times New Roman" w:eastAsia="Times New Roman" w:hAnsi="Times New Roman"/>
          <w:sz w:val="24"/>
          <w:szCs w:val="24"/>
          <w:lang w:eastAsia="lt-LT"/>
        </w:rPr>
        <w:t>veikos planą buvo pasirinktos strateginio plano prioritetinės veiklos kryptys „Ugdymo(</w:t>
      </w:r>
      <w:proofErr w:type="spellStart"/>
      <w:r w:rsidR="00636D42" w:rsidRPr="00802F55">
        <w:rPr>
          <w:rFonts w:ascii="Times New Roman" w:eastAsia="Times New Roman" w:hAnsi="Times New Roman"/>
          <w:sz w:val="24"/>
          <w:szCs w:val="24"/>
          <w:lang w:eastAsia="lt-LT"/>
        </w:rPr>
        <w:t>si</w:t>
      </w:r>
      <w:proofErr w:type="spellEnd"/>
      <w:r w:rsidR="00636D42" w:rsidRPr="00802F55">
        <w:rPr>
          <w:rFonts w:ascii="Times New Roman" w:eastAsia="Times New Roman" w:hAnsi="Times New Roman"/>
          <w:sz w:val="24"/>
          <w:szCs w:val="24"/>
          <w:lang w:eastAsia="lt-LT"/>
        </w:rPr>
        <w:t xml:space="preserve">) sąlygų ir kokybės gerinimas“  bei „Patrauklaus mokyklos daugiafunkcio centro įvaizdžio kūrimas“.  Siekiant tobulinti šias sritis 2018 metų Mokyklos veiklos plane buvo išsikeltas  tikslas – keliant mokinio savivertę sudaryti sąlygas kiekvienam mokiniui sėkmingiau mokytis saugioje bendruomenėje. Šiam tikslui įgyvendinti buvo kuriama moderni </w:t>
      </w:r>
      <w:r w:rsidR="00636D42" w:rsidRPr="00802F55">
        <w:rPr>
          <w:rFonts w:ascii="Times New Roman" w:eastAsia="Times New Roman" w:hAnsi="Times New Roman"/>
          <w:sz w:val="24"/>
          <w:szCs w:val="24"/>
          <w:lang w:eastAsia="lt-LT"/>
        </w:rPr>
        <w:lastRenderedPageBreak/>
        <w:t xml:space="preserve">ugdomoji aplinka: atnaujinta dalis baldų klasėse, ikimokyklinio ir priešmokyklinio ugdymo grupėse, įrengta rūbinės zona priešmokyklinio ugdymo grupės mokiniams, mokomųjų priemonių ir vadovėlių atnaujinimui  skirta 1883,00 Eur,  </w:t>
      </w:r>
      <w:proofErr w:type="spellStart"/>
      <w:r w:rsidR="00636D42" w:rsidRPr="00802F55">
        <w:rPr>
          <w:rFonts w:ascii="Times New Roman" w:eastAsia="Times New Roman" w:hAnsi="Times New Roman"/>
          <w:sz w:val="24"/>
          <w:szCs w:val="24"/>
          <w:lang w:eastAsia="lt-LT"/>
        </w:rPr>
        <w:t>IKT</w:t>
      </w:r>
      <w:proofErr w:type="spellEnd"/>
      <w:r w:rsidR="00636D42" w:rsidRPr="00802F55">
        <w:rPr>
          <w:rFonts w:ascii="Times New Roman" w:eastAsia="Times New Roman" w:hAnsi="Times New Roman"/>
          <w:sz w:val="24"/>
          <w:szCs w:val="24"/>
          <w:lang w:eastAsia="lt-LT"/>
        </w:rPr>
        <w:t xml:space="preserve"> atnaujinimui panaudota 2420, 00 Eur, sporto inventoriaus įsigijimui – 145 Eur.  Įdiegta elektroninio skambučio sistema. Sudarytos galimybės naudotis informacinių technologijų kabinetu ugdymo procese įvairių dalykų mokytojams. </w:t>
      </w:r>
      <w:r w:rsidR="006B53F7" w:rsidRPr="00802F55">
        <w:rPr>
          <w:rFonts w:ascii="Times New Roman" w:eastAsia="Times New Roman" w:hAnsi="Times New Roman"/>
          <w:sz w:val="24"/>
          <w:szCs w:val="24"/>
          <w:lang w:eastAsia="lt-LT"/>
        </w:rPr>
        <w:t>Atsižvelgiant į jaunų šeimų poreikius nuo 2018 m. rugsėjo 1 d.  buvo pakeistas ikimokyklinio ugdymo grupės modelis, sudaryta galimybė  vaikams nuo 2 metų ugdytis ikimokyklinio ugdymo grupėje.</w:t>
      </w:r>
    </w:p>
    <w:p w:rsidR="00F85722" w:rsidRPr="00802F55" w:rsidRDefault="00636D42"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 xml:space="preserve">Siekiant sudaryti sąlygas kiekvienam mokiniui sėkmingiau mokytis buvo stengiamasi diferencijuoti ir individualizuoti mokymąsi pamokų metu, ugdymo plane numatyta valandų mokymosi pagalbai teikti, skirtos papildomos pamokos jungtinėms klasėms ne tik pagrindinio ugdymo pakopoje, bet ir pradiniame ugdyme. Metodinėse grupėse mokytojai dalijosi gerąja patirtimi apie sėkmingus individualizavimo ir diferencijavimo atvejus, tobulino kvalifikaciją </w:t>
      </w:r>
      <w:r w:rsidR="00F85722" w:rsidRPr="00802F55">
        <w:rPr>
          <w:rFonts w:ascii="Times New Roman" w:eastAsia="Times New Roman" w:hAnsi="Times New Roman"/>
          <w:sz w:val="24"/>
          <w:szCs w:val="24"/>
          <w:lang w:eastAsia="lt-LT"/>
        </w:rPr>
        <w:t xml:space="preserve">dalyvaudami seminarų ciklo „Saugios aplinkos kūrimas ir ugdymo efektyvinimas“ veiklose: edukacinėse išvykose Šventosios pagrindinėje mokykloje „Ugdymuisi palankių aplinkų kūrimas ir panaudojimas edukacinėms erdvėms“, Švėkšnos „Saulės“ gimnazijoje „Mokyklos veiklos organizavimas siekiant kiekvieno mokinio asmeninės pažangos“, seminare „Ugdymo turinio diferencijavimas ir individualizavimas“. </w:t>
      </w:r>
    </w:p>
    <w:p w:rsidR="007E320E" w:rsidRPr="00802F55" w:rsidRDefault="00963E3E" w:rsidP="00030047">
      <w:pPr>
        <w:overflowPunct w:val="0"/>
        <w:spacing w:after="0" w:line="240" w:lineRule="auto"/>
        <w:ind w:firstLine="851"/>
        <w:jc w:val="both"/>
        <w:textAlignment w:val="baseline"/>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 xml:space="preserve"> Atlikta mokytojų ir mokinių apklausa apie individualizavimą ir diferencijavimą</w:t>
      </w:r>
      <w:r w:rsidR="007E320E" w:rsidRPr="00802F55">
        <w:rPr>
          <w:rFonts w:ascii="Times New Roman" w:eastAsia="Times New Roman" w:hAnsi="Times New Roman"/>
          <w:sz w:val="24"/>
          <w:szCs w:val="24"/>
          <w:lang w:eastAsia="lt-LT"/>
        </w:rPr>
        <w:t xml:space="preserve">. </w:t>
      </w:r>
      <w:r w:rsidRPr="00802F55">
        <w:rPr>
          <w:rFonts w:ascii="Times New Roman" w:eastAsia="Times New Roman" w:hAnsi="Times New Roman"/>
          <w:sz w:val="24"/>
          <w:szCs w:val="24"/>
          <w:lang w:eastAsia="lt-LT"/>
        </w:rPr>
        <w:t xml:space="preserve">Remiantis </w:t>
      </w:r>
      <w:r w:rsidR="007E320E" w:rsidRPr="00802F55">
        <w:rPr>
          <w:rFonts w:ascii="Times New Roman" w:eastAsia="Times New Roman" w:hAnsi="Times New Roman"/>
          <w:sz w:val="24"/>
          <w:szCs w:val="24"/>
          <w:lang w:eastAsia="lt-LT"/>
        </w:rPr>
        <w:t>apklausos</w:t>
      </w:r>
      <w:r w:rsidRPr="00802F55">
        <w:rPr>
          <w:rFonts w:ascii="Times New Roman" w:eastAsia="Times New Roman" w:hAnsi="Times New Roman"/>
          <w:sz w:val="24"/>
          <w:szCs w:val="24"/>
          <w:lang w:eastAsia="lt-LT"/>
        </w:rPr>
        <w:t xml:space="preserve"> duomenimis 77 proc. apklaustų 5-9 klasių mokinių teigia, kad jiems sudaroma galimybė rinktis įvairaus sunkumo užduotis. Tai įtakoja teigiamai mokymosi rezultatus, </w:t>
      </w:r>
      <w:r w:rsidR="007E320E" w:rsidRPr="00802F55">
        <w:rPr>
          <w:rFonts w:ascii="Times New Roman" w:eastAsia="Times New Roman" w:hAnsi="Times New Roman"/>
          <w:sz w:val="24"/>
          <w:szCs w:val="24"/>
          <w:lang w:eastAsia="lt-LT"/>
        </w:rPr>
        <w:t>2018-2019 m.</w:t>
      </w:r>
      <w:r w:rsidR="00F6293C" w:rsidRPr="00802F55">
        <w:rPr>
          <w:rFonts w:ascii="Times New Roman" w:eastAsia="Times New Roman" w:hAnsi="Times New Roman"/>
          <w:sz w:val="24"/>
          <w:szCs w:val="24"/>
          <w:lang w:eastAsia="lt-LT"/>
        </w:rPr>
        <w:t xml:space="preserve"> </w:t>
      </w:r>
      <w:r w:rsidR="007E320E" w:rsidRPr="00802F55">
        <w:rPr>
          <w:rFonts w:ascii="Times New Roman" w:eastAsia="Times New Roman" w:hAnsi="Times New Roman"/>
          <w:sz w:val="24"/>
          <w:szCs w:val="24"/>
          <w:lang w:eastAsia="lt-LT"/>
        </w:rPr>
        <w:t xml:space="preserve">m. </w:t>
      </w:r>
      <w:r w:rsidRPr="00802F55">
        <w:rPr>
          <w:rFonts w:ascii="Times New Roman" w:eastAsia="Times New Roman" w:hAnsi="Times New Roman"/>
          <w:sz w:val="24"/>
          <w:szCs w:val="24"/>
          <w:lang w:eastAsia="lt-LT"/>
        </w:rPr>
        <w:t>I trimestrą mokinių pažangumas 100 proc.</w:t>
      </w:r>
    </w:p>
    <w:p w:rsidR="007E320E" w:rsidRPr="00802F55" w:rsidRDefault="00963E3E" w:rsidP="00030047">
      <w:pPr>
        <w:overflowPunct w:val="0"/>
        <w:spacing w:after="0" w:line="240" w:lineRule="auto"/>
        <w:ind w:firstLine="851"/>
        <w:jc w:val="both"/>
        <w:textAlignment w:val="baseline"/>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 xml:space="preserve">2, 4, 6 ir 8  klasės mokiniai dalyvavo Nacionaliniame mokinių pasiekimų patikrinime (NMPP). </w:t>
      </w:r>
      <w:r w:rsidRPr="00802F55">
        <w:rPr>
          <w:rFonts w:ascii="Times New Roman" w:hAnsi="Times New Roman"/>
          <w:sz w:val="24"/>
          <w:szCs w:val="24"/>
        </w:rPr>
        <w:t>Mokinių rezultatai pakankamai geri, visi 4 ir 6 klasės mokiniai pasiekė patenkinimą,</w:t>
      </w:r>
      <w:r w:rsidR="00F85722" w:rsidRPr="00802F55">
        <w:rPr>
          <w:rFonts w:ascii="Times New Roman" w:hAnsi="Times New Roman"/>
          <w:sz w:val="24"/>
          <w:szCs w:val="24"/>
        </w:rPr>
        <w:t xml:space="preserve"> pagrindinį ar aukštesnįjį lygį. 8 klasės mokinių</w:t>
      </w:r>
      <w:r w:rsidRPr="00802F55">
        <w:rPr>
          <w:rFonts w:ascii="Times New Roman" w:hAnsi="Times New Roman"/>
          <w:sz w:val="24"/>
          <w:szCs w:val="24"/>
        </w:rPr>
        <w:t xml:space="preserve"> visų dalykų rezultatų vidurkiai yra aukštesni už rajono ir šalies (matematika – 66,7 proc. galimų surinkti taškų, skaitymas – 66,3 proc.,  rašymas – 62,8 proc., gamtos mokslai – 69,3 proc., socialiniai mokslai – 66,92 proc.). 4 ir 6 klasės mokinių lietuvių kalbos rezultatai aukštesni už matematikos: 4 klasėje skaitymo testo surinktų taškų vidurkis – 65,1 proc., rašymo - 65,0 proc., matematikos – 58,9 proc. 6 klasėje – skaitymo testo – 53,3 proc., rašymo – 53,3 proc., matematikos – 42,9 proc.</w:t>
      </w:r>
    </w:p>
    <w:p w:rsidR="00963E3E" w:rsidRPr="00802F55" w:rsidRDefault="00106923" w:rsidP="00030047">
      <w:pPr>
        <w:overflowPunct w:val="0"/>
        <w:spacing w:after="0" w:line="240" w:lineRule="auto"/>
        <w:ind w:firstLine="851"/>
        <w:jc w:val="both"/>
        <w:textAlignment w:val="baseline"/>
        <w:rPr>
          <w:rFonts w:ascii="Times New Roman" w:hAnsi="Times New Roman"/>
          <w:sz w:val="24"/>
          <w:szCs w:val="24"/>
        </w:rPr>
      </w:pPr>
      <w:r w:rsidRPr="00802F55">
        <w:rPr>
          <w:rFonts w:ascii="Times New Roman" w:hAnsi="Times New Roman"/>
          <w:sz w:val="24"/>
          <w:szCs w:val="24"/>
        </w:rPr>
        <w:t>2018 m. pagrindinio ugdymo pasiekimų patikrinime (toliau – PUPP)</w:t>
      </w:r>
      <w:r w:rsidR="00963E3E" w:rsidRPr="00802F55">
        <w:rPr>
          <w:rFonts w:ascii="Times New Roman" w:hAnsi="Times New Roman"/>
          <w:sz w:val="24"/>
          <w:szCs w:val="24"/>
        </w:rPr>
        <w:t xml:space="preserve"> dalyvavo 5 mokiniai</w:t>
      </w:r>
      <w:r w:rsidRPr="00802F55">
        <w:rPr>
          <w:rFonts w:ascii="Times New Roman" w:hAnsi="Times New Roman"/>
          <w:sz w:val="24"/>
          <w:szCs w:val="24"/>
        </w:rPr>
        <w:t>. L</w:t>
      </w:r>
      <w:r w:rsidR="00963E3E" w:rsidRPr="00802F55">
        <w:rPr>
          <w:rFonts w:ascii="Times New Roman" w:hAnsi="Times New Roman"/>
          <w:sz w:val="24"/>
          <w:szCs w:val="24"/>
        </w:rPr>
        <w:t>ietuvių kalbos ir literatūros PUPP vidurkis – 6,4, metinis – 5. Matematikos PUPP vidurkis – 4, metinis – 4,8. Lietuvių kalbos ir literatūros PUPP rezultatai aukštesni už metinius, o matematikos žemesni.</w:t>
      </w:r>
      <w:r w:rsidR="00F85722" w:rsidRPr="00802F55">
        <w:rPr>
          <w:rFonts w:ascii="Times New Roman" w:hAnsi="Times New Roman"/>
          <w:sz w:val="24"/>
          <w:szCs w:val="24"/>
        </w:rPr>
        <w:t xml:space="preserve"> Atsižvelgiant į NMPP ir PUPP rezultatus ugdymo plane skirta valandų matematikos ir lietuvių kalbos mokymosi pagalbai teikti.</w:t>
      </w:r>
    </w:p>
    <w:p w:rsidR="00636D42" w:rsidRPr="00802F55" w:rsidRDefault="00636D42"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Mokiniai dalyvavo rajoniniuose konkursuose, olimpiadose: rajoniniame Lietuvos mokinių meninio skaitymo konkurse užimta III vieta, Kretingos rajono mokinių lietuvių gimtosios kalbos olimpiados rajoniniame etape - II vieta, Kretingos rajono savivaldybės bendrojo ugdymo mokyklų ir gimnazijų 5-8 klasių mokinių diktanto konkurse „Ginkime kalbą, žemę, jos būdą“ - III vieta 6 ir 8 klasės mokinių tarpe; Kretingos rajono pradinių klasių mokinių matematikos olimpiadoje - II vieta, Lietuvos mokyklų žaidynių rajoniniame bendrojo ugdymo mokyklų jaunučių komandinio ir individualaus 16 kg svarsčio rovimo varžybų etape 10 klasės mokinys užėmė III vietą</w:t>
      </w:r>
      <w:r w:rsidR="00F85722" w:rsidRPr="00802F55">
        <w:rPr>
          <w:rFonts w:ascii="Times New Roman" w:eastAsia="Times New Roman" w:hAnsi="Times New Roman"/>
          <w:sz w:val="24"/>
          <w:szCs w:val="24"/>
          <w:lang w:eastAsia="lt-LT"/>
        </w:rPr>
        <w:t>,  mokyklos komanda  - III vietą</w:t>
      </w:r>
      <w:r w:rsidRPr="00802F55">
        <w:rPr>
          <w:rFonts w:ascii="Times New Roman" w:eastAsia="Times New Roman" w:hAnsi="Times New Roman"/>
          <w:sz w:val="24"/>
          <w:szCs w:val="24"/>
          <w:lang w:eastAsia="lt-LT"/>
        </w:rPr>
        <w:t xml:space="preserve">; rajoniniame piešinių konkurse  „Mes prieš korupciją“ užimta III vieta. Mokykloje veikia mokinių skatinimo sistema, kurios dėka mokiniai yra įvertinami ne tik už mokymosi rezultatus, bet ir už aktyvią veiklą mokykloje. </w:t>
      </w:r>
    </w:p>
    <w:p w:rsidR="00636D42" w:rsidRPr="00802F55" w:rsidRDefault="00636D42"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 xml:space="preserve">Gerinant ugdymosi sąlygas dėmesys </w:t>
      </w:r>
      <w:r w:rsidR="00324294" w:rsidRPr="00802F55">
        <w:rPr>
          <w:rFonts w:ascii="Times New Roman" w:eastAsia="Times New Roman" w:hAnsi="Times New Roman"/>
          <w:sz w:val="24"/>
          <w:szCs w:val="24"/>
          <w:lang w:eastAsia="lt-LT"/>
        </w:rPr>
        <w:t xml:space="preserve">buvo </w:t>
      </w:r>
      <w:r w:rsidRPr="00802F55">
        <w:rPr>
          <w:rFonts w:ascii="Times New Roman" w:eastAsia="Times New Roman" w:hAnsi="Times New Roman"/>
          <w:sz w:val="24"/>
          <w:szCs w:val="24"/>
          <w:lang w:eastAsia="lt-LT"/>
        </w:rPr>
        <w:t>skiriamas saugios, jaukios ir kultūringos ugdymo(</w:t>
      </w:r>
      <w:proofErr w:type="spellStart"/>
      <w:r w:rsidRPr="00802F55">
        <w:rPr>
          <w:rFonts w:ascii="Times New Roman" w:eastAsia="Times New Roman" w:hAnsi="Times New Roman"/>
          <w:sz w:val="24"/>
          <w:szCs w:val="24"/>
          <w:lang w:eastAsia="lt-LT"/>
        </w:rPr>
        <w:t>si</w:t>
      </w:r>
      <w:proofErr w:type="spellEnd"/>
      <w:r w:rsidRPr="00802F55">
        <w:rPr>
          <w:rFonts w:ascii="Times New Roman" w:eastAsia="Times New Roman" w:hAnsi="Times New Roman"/>
          <w:sz w:val="24"/>
          <w:szCs w:val="24"/>
          <w:lang w:eastAsia="lt-LT"/>
        </w:rPr>
        <w:t>) apli</w:t>
      </w:r>
      <w:r w:rsidR="00324294" w:rsidRPr="00802F55">
        <w:rPr>
          <w:rFonts w:ascii="Times New Roman" w:eastAsia="Times New Roman" w:hAnsi="Times New Roman"/>
          <w:sz w:val="24"/>
          <w:szCs w:val="24"/>
          <w:lang w:eastAsia="lt-LT"/>
        </w:rPr>
        <w:t>nkos kūrimui. Parengtos ir patvirtintos Mokinių elgesio taisyklės, Darbuotojų etikos kodeksas. Mokykla įgyvendina</w:t>
      </w:r>
      <w:r w:rsidRPr="00802F55">
        <w:rPr>
          <w:rFonts w:ascii="Times New Roman" w:eastAsia="Times New Roman" w:hAnsi="Times New Roman"/>
          <w:sz w:val="24"/>
          <w:szCs w:val="24"/>
          <w:lang w:eastAsia="lt-LT"/>
        </w:rPr>
        <w:t xml:space="preserve"> sveikatinimo pro</w:t>
      </w:r>
      <w:r w:rsidR="00324294" w:rsidRPr="00802F55">
        <w:rPr>
          <w:rFonts w:ascii="Times New Roman" w:eastAsia="Times New Roman" w:hAnsi="Times New Roman"/>
          <w:sz w:val="24"/>
          <w:szCs w:val="24"/>
          <w:lang w:eastAsia="lt-LT"/>
        </w:rPr>
        <w:t>gramą „Sveikatos taku“, dalyvauj</w:t>
      </w:r>
      <w:r w:rsidRPr="00802F55">
        <w:rPr>
          <w:rFonts w:ascii="Times New Roman" w:eastAsia="Times New Roman" w:hAnsi="Times New Roman"/>
          <w:sz w:val="24"/>
          <w:szCs w:val="24"/>
          <w:lang w:eastAsia="lt-LT"/>
        </w:rPr>
        <w:t>a prevencinėse programose „</w:t>
      </w:r>
      <w:proofErr w:type="spellStart"/>
      <w:r w:rsidRPr="00802F55">
        <w:rPr>
          <w:rFonts w:ascii="Times New Roman" w:eastAsia="Times New Roman" w:hAnsi="Times New Roman"/>
          <w:sz w:val="24"/>
          <w:szCs w:val="24"/>
          <w:lang w:eastAsia="lt-LT"/>
        </w:rPr>
        <w:t>Zipio</w:t>
      </w:r>
      <w:proofErr w:type="spellEnd"/>
      <w:r w:rsidRPr="00802F55">
        <w:rPr>
          <w:rFonts w:ascii="Times New Roman" w:eastAsia="Times New Roman" w:hAnsi="Times New Roman"/>
          <w:sz w:val="24"/>
          <w:szCs w:val="24"/>
          <w:lang w:eastAsia="lt-LT"/>
        </w:rPr>
        <w:t xml:space="preserve"> draugai“, „Įveikiame kartu“, įsijungė į patyčių prevencijos programą „Friends“, organizavo vasaros stovyklą „Gamta ir sportas=sveikata”, dalyvavo rajoniniame konkurse „Saugiausia mokyklos bendruomenė – saugūs vaikai“, rajoniniame prevenciniame konkurse „Ateik, sužinok, varžykis“, aktyviai dalyvaujama gamtosauginiuose projektuose „Mes rūšiuojam“, „Laimingas vanduo – Lietuvos gyvastis“. Mokinių tarybos nariai aktyviai įsijungia į prevencinių </w:t>
      </w:r>
      <w:r w:rsidRPr="00802F55">
        <w:rPr>
          <w:rFonts w:ascii="Times New Roman" w:eastAsia="Times New Roman" w:hAnsi="Times New Roman"/>
          <w:sz w:val="24"/>
          <w:szCs w:val="24"/>
          <w:lang w:eastAsia="lt-LT"/>
        </w:rPr>
        <w:lastRenderedPageBreak/>
        <w:t>renginių organizavimą.</w:t>
      </w:r>
      <w:r w:rsidR="006B53F7" w:rsidRPr="00802F55">
        <w:rPr>
          <w:rFonts w:ascii="Times New Roman" w:eastAsia="Times New Roman" w:hAnsi="Times New Roman"/>
          <w:sz w:val="24"/>
          <w:szCs w:val="24"/>
          <w:lang w:eastAsia="lt-LT"/>
        </w:rPr>
        <w:t xml:space="preserve"> Vykdytas k</w:t>
      </w:r>
      <w:r w:rsidR="006B53F7" w:rsidRPr="00802F55">
        <w:rPr>
          <w:rFonts w:ascii="Times New Roman" w:hAnsi="Times New Roman"/>
          <w:sz w:val="24"/>
          <w:szCs w:val="24"/>
        </w:rPr>
        <w:t xml:space="preserve">onkursas „Geriausiai lankanti klasė“. </w:t>
      </w:r>
      <w:r w:rsidR="006B53F7" w:rsidRPr="00802F55">
        <w:rPr>
          <w:rFonts w:ascii="Times New Roman" w:eastAsia="Times New Roman" w:hAnsi="Times New Roman"/>
          <w:sz w:val="24"/>
          <w:szCs w:val="24"/>
          <w:lang w:eastAsia="lt-LT"/>
        </w:rPr>
        <w:t>Mokytojai išklausė  paskaitas „Patyčios mokykloje: kaip pastebėti, atpažinti ir padėti vaikui“, „Ribų nustatymas“ (kartu su tėvais), „Streso įveika mokytojo darbe“.</w:t>
      </w:r>
      <w:r w:rsidR="007E320E" w:rsidRPr="00802F55">
        <w:rPr>
          <w:rFonts w:ascii="Times New Roman" w:hAnsi="Times New Roman"/>
          <w:sz w:val="24"/>
          <w:szCs w:val="24"/>
        </w:rPr>
        <w:t xml:space="preserve"> Kretingos </w:t>
      </w:r>
      <w:proofErr w:type="spellStart"/>
      <w:r w:rsidR="007E320E" w:rsidRPr="00802F55">
        <w:rPr>
          <w:rFonts w:ascii="Times New Roman" w:hAnsi="Times New Roman"/>
          <w:sz w:val="24"/>
          <w:szCs w:val="24"/>
        </w:rPr>
        <w:t>šv.</w:t>
      </w:r>
      <w:proofErr w:type="spellEnd"/>
      <w:r w:rsidR="007E320E" w:rsidRPr="00802F55">
        <w:rPr>
          <w:rFonts w:ascii="Times New Roman" w:hAnsi="Times New Roman"/>
          <w:sz w:val="24"/>
          <w:szCs w:val="24"/>
        </w:rPr>
        <w:t xml:space="preserve"> Antano dienos centro vykdomo projekto „Kompleksinių paslaugų Kretingos rajono šeimoms teikimas“ dėka, mokykloje mokiniams ir tėvams nuo 2018 m. gruodžio mėnesio teikiamos individualios psichologo konsultacijos.</w:t>
      </w:r>
    </w:p>
    <w:p w:rsidR="00636D42" w:rsidRPr="00802F55" w:rsidRDefault="00636D42"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Siekiant įgyvendinti strateginį veiklos tikslą - kurti patrauklų Mokyklos įvaizdį buvo organizuoti tradiciniai renginiai</w:t>
      </w:r>
      <w:r w:rsidR="00F85722" w:rsidRPr="00802F55">
        <w:rPr>
          <w:rFonts w:ascii="Times New Roman" w:eastAsia="Times New Roman" w:hAnsi="Times New Roman"/>
          <w:sz w:val="24"/>
          <w:szCs w:val="24"/>
          <w:lang w:eastAsia="lt-LT"/>
        </w:rPr>
        <w:t>,</w:t>
      </w:r>
      <w:r w:rsidRPr="00802F55">
        <w:rPr>
          <w:rFonts w:ascii="Times New Roman" w:eastAsia="Times New Roman" w:hAnsi="Times New Roman"/>
          <w:sz w:val="24"/>
          <w:szCs w:val="24"/>
          <w:lang w:eastAsia="lt-LT"/>
        </w:rPr>
        <w:t xml:space="preserve"> į kuriuos kviečiami mokinių tėveliai, kaimo bendruomenės nariai (Kaziuko mugė, Mokslo metų pradžios šventė, Kalėdinis karnavalas, koncertas, skirtas Mamos dienai), neformaliojo švietimo veiklos suaugusiesiems.  Mokyklos tinklapyje vykdoma sklaida apie organizuotas veiklas, rajoninėje spaudoje pateikiama informacija apie įgyvendintus projektus.</w:t>
      </w:r>
    </w:p>
    <w:p w:rsidR="006412B6" w:rsidRPr="00802F55" w:rsidRDefault="006412B6" w:rsidP="00030047">
      <w:pPr>
        <w:spacing w:after="0" w:line="240" w:lineRule="auto"/>
        <w:ind w:firstLine="851"/>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2.2. Įstaigos vykdytos programos, projektai</w:t>
      </w:r>
      <w:r w:rsidR="008157DB" w:rsidRPr="00802F55">
        <w:rPr>
          <w:rFonts w:ascii="Times New Roman" w:eastAsia="Times New Roman" w:hAnsi="Times New Roman"/>
          <w:bCs/>
          <w:color w:val="000000"/>
          <w:sz w:val="24"/>
          <w:szCs w:val="24"/>
          <w:lang w:eastAsia="lt-LT"/>
        </w:rPr>
        <w:t>, lėšos (rajono, šalies, tarptautiniai projektai).</w:t>
      </w:r>
    </w:p>
    <w:p w:rsidR="00041801" w:rsidRPr="00802F55" w:rsidRDefault="00041801" w:rsidP="00B943F7">
      <w:pPr>
        <w:spacing w:after="0" w:line="240" w:lineRule="auto"/>
        <w:ind w:firstLine="851"/>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05"/>
        <w:gridCol w:w="3119"/>
      </w:tblGrid>
      <w:tr w:rsidR="002313A9" w:rsidRPr="00802F55" w:rsidTr="002313A9">
        <w:tc>
          <w:tcPr>
            <w:tcW w:w="540" w:type="dxa"/>
            <w:shd w:val="clear" w:color="auto" w:fill="auto"/>
            <w:vAlign w:val="center"/>
          </w:tcPr>
          <w:p w:rsidR="002313A9" w:rsidRPr="00802F55" w:rsidRDefault="002313A9" w:rsidP="00636D42">
            <w:pPr>
              <w:spacing w:after="0" w:line="240" w:lineRule="auto"/>
              <w:jc w:val="center"/>
              <w:rPr>
                <w:rFonts w:ascii="Times New Roman" w:hAnsi="Times New Roman"/>
                <w:b/>
              </w:rPr>
            </w:pPr>
            <w:r w:rsidRPr="00802F55">
              <w:rPr>
                <w:rFonts w:ascii="Times New Roman" w:hAnsi="Times New Roman"/>
                <w:b/>
              </w:rPr>
              <w:t>Eil. Nr.</w:t>
            </w:r>
          </w:p>
        </w:tc>
        <w:tc>
          <w:tcPr>
            <w:tcW w:w="5805" w:type="dxa"/>
            <w:shd w:val="clear" w:color="auto" w:fill="auto"/>
            <w:vAlign w:val="center"/>
          </w:tcPr>
          <w:p w:rsidR="002313A9" w:rsidRPr="00802F55" w:rsidRDefault="002313A9" w:rsidP="00636D42">
            <w:pPr>
              <w:spacing w:after="0" w:line="240" w:lineRule="auto"/>
              <w:jc w:val="center"/>
              <w:rPr>
                <w:rFonts w:ascii="Times New Roman" w:hAnsi="Times New Roman"/>
                <w:b/>
              </w:rPr>
            </w:pPr>
            <w:r w:rsidRPr="00802F55">
              <w:rPr>
                <w:rFonts w:ascii="Times New Roman" w:hAnsi="Times New Roman"/>
                <w:b/>
              </w:rPr>
              <w:t>Programos/ projekto pavadinimas</w:t>
            </w:r>
          </w:p>
        </w:tc>
        <w:tc>
          <w:tcPr>
            <w:tcW w:w="3119" w:type="dxa"/>
            <w:shd w:val="clear" w:color="auto" w:fill="auto"/>
            <w:vAlign w:val="center"/>
          </w:tcPr>
          <w:p w:rsidR="002313A9" w:rsidRPr="00802F55" w:rsidRDefault="002313A9" w:rsidP="00636D42">
            <w:pPr>
              <w:spacing w:after="0" w:line="240" w:lineRule="auto"/>
              <w:jc w:val="center"/>
              <w:rPr>
                <w:rFonts w:ascii="Times New Roman" w:hAnsi="Times New Roman"/>
                <w:b/>
              </w:rPr>
            </w:pPr>
            <w:r w:rsidRPr="00802F55">
              <w:rPr>
                <w:rFonts w:ascii="Times New Roman" w:hAnsi="Times New Roman"/>
                <w:b/>
              </w:rPr>
              <w:t>Lėšos</w:t>
            </w:r>
          </w:p>
        </w:tc>
      </w:tr>
      <w:tr w:rsidR="002313A9" w:rsidRPr="00802F55" w:rsidTr="002313A9">
        <w:tc>
          <w:tcPr>
            <w:tcW w:w="540" w:type="dxa"/>
            <w:shd w:val="clear" w:color="auto" w:fill="auto"/>
          </w:tcPr>
          <w:p w:rsidR="002313A9" w:rsidRPr="00802F55" w:rsidRDefault="002313A9" w:rsidP="00636D42">
            <w:pPr>
              <w:spacing w:after="0" w:line="240" w:lineRule="auto"/>
              <w:rPr>
                <w:rFonts w:ascii="Times New Roman" w:hAnsi="Times New Roman"/>
              </w:rPr>
            </w:pPr>
            <w:r w:rsidRPr="00802F55">
              <w:rPr>
                <w:rFonts w:ascii="Times New Roman" w:hAnsi="Times New Roman"/>
              </w:rPr>
              <w:t>1.</w:t>
            </w:r>
          </w:p>
        </w:tc>
        <w:tc>
          <w:tcPr>
            <w:tcW w:w="5805" w:type="dxa"/>
            <w:shd w:val="clear" w:color="auto" w:fill="auto"/>
          </w:tcPr>
          <w:p w:rsidR="002313A9" w:rsidRPr="00802F55" w:rsidRDefault="002313A9" w:rsidP="00636D42">
            <w:pPr>
              <w:spacing w:after="0" w:line="240" w:lineRule="auto"/>
              <w:rPr>
                <w:rFonts w:ascii="Times New Roman" w:hAnsi="Times New Roman"/>
                <w:sz w:val="24"/>
                <w:szCs w:val="24"/>
              </w:rPr>
            </w:pPr>
            <w:r w:rsidRPr="00802F55">
              <w:rPr>
                <w:rFonts w:ascii="Times New Roman" w:hAnsi="Times New Roman"/>
                <w:sz w:val="24"/>
                <w:szCs w:val="24"/>
              </w:rPr>
              <w:t>2016-2021 metų sveikatos stiprinimo programa „Sveikatos takas“.</w:t>
            </w:r>
          </w:p>
          <w:p w:rsidR="002313A9" w:rsidRPr="00802F55" w:rsidRDefault="002313A9" w:rsidP="00636D42">
            <w:pPr>
              <w:spacing w:after="0" w:line="240" w:lineRule="auto"/>
              <w:rPr>
                <w:rFonts w:ascii="Times New Roman" w:hAnsi="Times New Roman"/>
                <w:sz w:val="24"/>
                <w:szCs w:val="24"/>
              </w:rPr>
            </w:pPr>
            <w:r w:rsidRPr="00802F55">
              <w:rPr>
                <w:rFonts w:ascii="Times New Roman" w:hAnsi="Times New Roman"/>
                <w:sz w:val="24"/>
                <w:szCs w:val="24"/>
              </w:rPr>
              <w:t>Projektas „</w:t>
            </w:r>
            <w:proofErr w:type="spellStart"/>
            <w:r w:rsidRPr="00802F55">
              <w:rPr>
                <w:rFonts w:ascii="Times New Roman" w:hAnsi="Times New Roman"/>
                <w:sz w:val="24"/>
                <w:szCs w:val="24"/>
              </w:rPr>
              <w:t>Sveikatiada</w:t>
            </w:r>
            <w:proofErr w:type="spellEnd"/>
            <w:r w:rsidRPr="00802F55">
              <w:rPr>
                <w:rFonts w:ascii="Times New Roman" w:hAnsi="Times New Roman"/>
                <w:sz w:val="24"/>
                <w:szCs w:val="24"/>
              </w:rPr>
              <w:t>“</w:t>
            </w:r>
          </w:p>
        </w:tc>
        <w:tc>
          <w:tcPr>
            <w:tcW w:w="3119" w:type="dxa"/>
            <w:shd w:val="clear" w:color="auto" w:fill="auto"/>
          </w:tcPr>
          <w:p w:rsidR="002313A9" w:rsidRPr="00802F55" w:rsidRDefault="00DC3D18" w:rsidP="00DC3D18">
            <w:pPr>
              <w:spacing w:after="0" w:line="240" w:lineRule="auto"/>
              <w:ind w:right="30"/>
              <w:jc w:val="center"/>
              <w:rPr>
                <w:rFonts w:ascii="Times New Roman" w:eastAsia="Times New Roman" w:hAnsi="Times New Roman"/>
                <w:bCs/>
                <w:color w:val="000000"/>
                <w:sz w:val="24"/>
                <w:szCs w:val="24"/>
              </w:rPr>
            </w:pPr>
            <w:r w:rsidRPr="00802F55">
              <w:rPr>
                <w:rFonts w:ascii="Times New Roman" w:eastAsia="Times New Roman" w:hAnsi="Times New Roman"/>
                <w:bCs/>
                <w:color w:val="000000"/>
                <w:sz w:val="24"/>
                <w:szCs w:val="24"/>
              </w:rPr>
              <w:t>-</w:t>
            </w:r>
          </w:p>
        </w:tc>
      </w:tr>
      <w:tr w:rsidR="002313A9" w:rsidRPr="00802F55" w:rsidTr="002313A9">
        <w:trPr>
          <w:trHeight w:val="1006"/>
        </w:trPr>
        <w:tc>
          <w:tcPr>
            <w:tcW w:w="540" w:type="dxa"/>
            <w:shd w:val="clear" w:color="auto" w:fill="auto"/>
          </w:tcPr>
          <w:p w:rsidR="002313A9" w:rsidRPr="00802F55" w:rsidRDefault="002313A9" w:rsidP="00636D42">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2.</w:t>
            </w:r>
          </w:p>
        </w:tc>
        <w:tc>
          <w:tcPr>
            <w:tcW w:w="5805" w:type="dxa"/>
            <w:shd w:val="clear" w:color="auto" w:fill="auto"/>
          </w:tcPr>
          <w:p w:rsidR="002313A9" w:rsidRPr="00802F55" w:rsidRDefault="002313A9" w:rsidP="00636D42">
            <w:pPr>
              <w:spacing w:after="0" w:line="240" w:lineRule="auto"/>
              <w:rPr>
                <w:rFonts w:ascii="Times New Roman" w:hAnsi="Times New Roman"/>
                <w:sz w:val="24"/>
                <w:szCs w:val="24"/>
              </w:rPr>
            </w:pPr>
            <w:r w:rsidRPr="00802F55">
              <w:rPr>
                <w:rFonts w:ascii="Times New Roman" w:hAnsi="Times New Roman"/>
                <w:sz w:val="24"/>
                <w:szCs w:val="24"/>
              </w:rPr>
              <w:t xml:space="preserve">Respublikiniai projektai </w:t>
            </w:r>
          </w:p>
          <w:p w:rsidR="002313A9" w:rsidRPr="00802F55" w:rsidRDefault="002313A9" w:rsidP="00636D42">
            <w:pPr>
              <w:spacing w:after="0" w:line="240" w:lineRule="auto"/>
              <w:rPr>
                <w:rFonts w:ascii="Times New Roman" w:hAnsi="Times New Roman"/>
                <w:sz w:val="24"/>
                <w:szCs w:val="24"/>
              </w:rPr>
            </w:pPr>
            <w:r w:rsidRPr="00802F55">
              <w:rPr>
                <w:rFonts w:ascii="Times New Roman" w:hAnsi="Times New Roman"/>
                <w:sz w:val="24"/>
                <w:szCs w:val="24"/>
              </w:rPr>
              <w:t>„Mes rūšiuojam“,</w:t>
            </w:r>
          </w:p>
          <w:p w:rsidR="002313A9" w:rsidRPr="00802F55" w:rsidRDefault="002313A9" w:rsidP="00636D42">
            <w:pPr>
              <w:spacing w:after="0" w:line="240" w:lineRule="auto"/>
              <w:rPr>
                <w:rFonts w:ascii="Times New Roman" w:hAnsi="Times New Roman"/>
                <w:sz w:val="24"/>
                <w:szCs w:val="24"/>
              </w:rPr>
            </w:pPr>
            <w:r w:rsidRPr="00802F55">
              <w:rPr>
                <w:rFonts w:ascii="Times New Roman" w:hAnsi="Times New Roman"/>
                <w:sz w:val="24"/>
                <w:szCs w:val="24"/>
                <w:shd w:val="clear" w:color="auto" w:fill="FFFFFF"/>
              </w:rPr>
              <w:t>„Mąstau. Rūšiuoju. Gyvuoju!“</w:t>
            </w:r>
            <w:r w:rsidRPr="00802F55">
              <w:rPr>
                <w:rFonts w:ascii="Times New Roman" w:hAnsi="Times New Roman"/>
                <w:sz w:val="24"/>
                <w:szCs w:val="24"/>
              </w:rPr>
              <w:t> </w:t>
            </w:r>
          </w:p>
        </w:tc>
        <w:tc>
          <w:tcPr>
            <w:tcW w:w="3119" w:type="dxa"/>
            <w:shd w:val="clear" w:color="auto" w:fill="auto"/>
          </w:tcPr>
          <w:p w:rsidR="002313A9" w:rsidRPr="00802F55" w:rsidRDefault="00DC3D18" w:rsidP="00DC3D18">
            <w:pPr>
              <w:spacing w:after="0" w:line="240" w:lineRule="auto"/>
              <w:jc w:val="center"/>
              <w:outlineLvl w:val="0"/>
              <w:rPr>
                <w:rFonts w:ascii="Times New Roman" w:eastAsia="Times New Roman" w:hAnsi="Times New Roman"/>
                <w:bCs/>
                <w:kern w:val="36"/>
                <w:sz w:val="24"/>
                <w:szCs w:val="24"/>
                <w:lang w:eastAsia="lt-LT"/>
              </w:rPr>
            </w:pPr>
            <w:r w:rsidRPr="00802F55">
              <w:rPr>
                <w:rFonts w:ascii="Times New Roman" w:eastAsia="Times New Roman" w:hAnsi="Times New Roman"/>
                <w:bCs/>
                <w:kern w:val="36"/>
                <w:sz w:val="24"/>
                <w:szCs w:val="24"/>
                <w:lang w:eastAsia="lt-LT"/>
              </w:rPr>
              <w:t>-</w:t>
            </w:r>
          </w:p>
        </w:tc>
      </w:tr>
      <w:tr w:rsidR="002313A9" w:rsidRPr="00802F55" w:rsidTr="002313A9">
        <w:tc>
          <w:tcPr>
            <w:tcW w:w="540" w:type="dxa"/>
            <w:shd w:val="clear" w:color="auto" w:fill="auto"/>
          </w:tcPr>
          <w:p w:rsidR="002313A9" w:rsidRPr="00802F55" w:rsidRDefault="002313A9" w:rsidP="00636D42">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3.</w:t>
            </w:r>
          </w:p>
        </w:tc>
        <w:tc>
          <w:tcPr>
            <w:tcW w:w="5805" w:type="dxa"/>
            <w:shd w:val="clear" w:color="auto" w:fill="auto"/>
          </w:tcPr>
          <w:p w:rsidR="002313A9" w:rsidRPr="00802F55" w:rsidRDefault="002313A9" w:rsidP="00636D42">
            <w:pPr>
              <w:spacing w:after="0" w:line="240" w:lineRule="auto"/>
              <w:rPr>
                <w:rFonts w:ascii="Times New Roman" w:eastAsia="Times New Roman" w:hAnsi="Times New Roman"/>
                <w:bCs/>
                <w:color w:val="000000"/>
                <w:sz w:val="24"/>
                <w:szCs w:val="24"/>
                <w:lang w:eastAsia="lt-LT"/>
              </w:rPr>
            </w:pPr>
            <w:r w:rsidRPr="00802F55">
              <w:rPr>
                <w:rFonts w:ascii="Times New Roman" w:hAnsi="Times New Roman"/>
                <w:sz w:val="24"/>
                <w:szCs w:val="24"/>
              </w:rPr>
              <w:t>Respublikinis  socialinis kūrybinis  projektas „Laimingas vanduo- Lietuvos gyvastis“</w:t>
            </w:r>
          </w:p>
        </w:tc>
        <w:tc>
          <w:tcPr>
            <w:tcW w:w="3119" w:type="dxa"/>
            <w:shd w:val="clear" w:color="auto" w:fill="auto"/>
          </w:tcPr>
          <w:p w:rsidR="002313A9" w:rsidRPr="00802F55" w:rsidRDefault="00DC3D18" w:rsidP="00DC3D18">
            <w:pPr>
              <w:spacing w:after="0" w:line="240" w:lineRule="auto"/>
              <w:jc w:val="center"/>
              <w:rPr>
                <w:rFonts w:ascii="Times New Roman" w:eastAsia="Times New Roman" w:hAnsi="Times New Roman"/>
                <w:bCs/>
                <w:sz w:val="24"/>
                <w:szCs w:val="24"/>
                <w:lang w:eastAsia="lt-LT"/>
              </w:rPr>
            </w:pPr>
            <w:r w:rsidRPr="00802F55">
              <w:rPr>
                <w:rFonts w:ascii="Times New Roman" w:eastAsia="Times New Roman" w:hAnsi="Times New Roman"/>
                <w:bCs/>
                <w:sz w:val="24"/>
                <w:szCs w:val="24"/>
                <w:lang w:eastAsia="lt-LT"/>
              </w:rPr>
              <w:t>-</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4.</w:t>
            </w:r>
          </w:p>
        </w:tc>
        <w:tc>
          <w:tcPr>
            <w:tcW w:w="5805" w:type="dxa"/>
            <w:shd w:val="clear" w:color="auto" w:fill="auto"/>
          </w:tcPr>
          <w:p w:rsidR="002313A9" w:rsidRPr="00802F55" w:rsidRDefault="002313A9" w:rsidP="002313A9">
            <w:pPr>
              <w:spacing w:line="240" w:lineRule="auto"/>
              <w:rPr>
                <w:rFonts w:ascii="Times New Roman" w:hAnsi="Times New Roman"/>
                <w:sz w:val="24"/>
                <w:szCs w:val="24"/>
              </w:rPr>
            </w:pPr>
            <w:r w:rsidRPr="00802F55">
              <w:rPr>
                <w:rFonts w:ascii="Times New Roman" w:hAnsi="Times New Roman"/>
                <w:sz w:val="24"/>
                <w:szCs w:val="24"/>
              </w:rPr>
              <w:t>Patyčių prevencijos programa „Friends“</w:t>
            </w:r>
          </w:p>
        </w:tc>
        <w:tc>
          <w:tcPr>
            <w:tcW w:w="3119" w:type="dxa"/>
            <w:shd w:val="clear" w:color="auto" w:fill="auto"/>
          </w:tcPr>
          <w:p w:rsidR="002313A9" w:rsidRPr="00802F55" w:rsidRDefault="006837FF" w:rsidP="006837FF">
            <w:pPr>
              <w:spacing w:after="0" w:line="240" w:lineRule="auto"/>
              <w:rPr>
                <w:rFonts w:ascii="Times New Roman" w:hAnsi="Times New Roman"/>
                <w:sz w:val="24"/>
                <w:szCs w:val="24"/>
              </w:rPr>
            </w:pPr>
            <w:r w:rsidRPr="00802F55">
              <w:rPr>
                <w:rFonts w:ascii="Times New Roman" w:eastAsia="Times New Roman" w:hAnsi="Times New Roman"/>
                <w:sz w:val="24"/>
                <w:szCs w:val="24"/>
                <w:lang w:eastAsia="lt-LT"/>
              </w:rPr>
              <w:t>ES lėšos</w:t>
            </w:r>
            <w:r w:rsidRPr="00802F55">
              <w:rPr>
                <w:rFonts w:ascii="Times New Roman" w:hAnsi="Times New Roman"/>
                <w:sz w:val="24"/>
                <w:szCs w:val="24"/>
              </w:rPr>
              <w:t xml:space="preserve"> </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5.</w:t>
            </w:r>
          </w:p>
        </w:tc>
        <w:tc>
          <w:tcPr>
            <w:tcW w:w="5805" w:type="dxa"/>
            <w:shd w:val="clear" w:color="auto" w:fill="auto"/>
          </w:tcPr>
          <w:p w:rsidR="002313A9" w:rsidRPr="00802F55" w:rsidRDefault="002313A9" w:rsidP="002313A9">
            <w:pPr>
              <w:spacing w:line="240" w:lineRule="auto"/>
              <w:rPr>
                <w:rFonts w:ascii="Times New Roman" w:hAnsi="Times New Roman"/>
                <w:sz w:val="24"/>
                <w:szCs w:val="24"/>
              </w:rPr>
            </w:pPr>
            <w:r w:rsidRPr="00802F55">
              <w:rPr>
                <w:rFonts w:ascii="Times New Roman" w:hAnsi="Times New Roman"/>
                <w:sz w:val="24"/>
                <w:szCs w:val="24"/>
              </w:rPr>
              <w:t>Programos „Jaunoji Europa“ projektas „</w:t>
            </w:r>
            <w:proofErr w:type="spellStart"/>
            <w:r w:rsidRPr="00802F55">
              <w:rPr>
                <w:rFonts w:ascii="Times New Roman" w:hAnsi="Times New Roman"/>
                <w:sz w:val="24"/>
                <w:szCs w:val="24"/>
              </w:rPr>
              <w:t>Zipio</w:t>
            </w:r>
            <w:proofErr w:type="spellEnd"/>
            <w:r w:rsidRPr="00802F55">
              <w:rPr>
                <w:rFonts w:ascii="Times New Roman" w:hAnsi="Times New Roman"/>
                <w:sz w:val="24"/>
                <w:szCs w:val="24"/>
              </w:rPr>
              <w:t xml:space="preserve"> draugai“</w:t>
            </w:r>
          </w:p>
        </w:tc>
        <w:tc>
          <w:tcPr>
            <w:tcW w:w="3119" w:type="dxa"/>
            <w:shd w:val="clear" w:color="auto" w:fill="auto"/>
          </w:tcPr>
          <w:p w:rsidR="002313A9" w:rsidRPr="00802F55" w:rsidRDefault="00041801" w:rsidP="00F85722">
            <w:pPr>
              <w:spacing w:after="0" w:line="240" w:lineRule="auto"/>
              <w:jc w:val="both"/>
              <w:rPr>
                <w:rFonts w:ascii="Times New Roman" w:eastAsia="Times New Roman" w:hAnsi="Times New Roman"/>
                <w:sz w:val="24"/>
                <w:szCs w:val="24"/>
                <w:lang w:eastAsia="lt-LT"/>
              </w:rPr>
            </w:pPr>
            <w:r w:rsidRPr="00802F55">
              <w:rPr>
                <w:rFonts w:ascii="Times New Roman" w:hAnsi="Times New Roman"/>
                <w:sz w:val="24"/>
                <w:szCs w:val="24"/>
              </w:rPr>
              <w:t>Mokymo lėšos</w:t>
            </w:r>
            <w:r w:rsidR="00F85722" w:rsidRPr="00802F55">
              <w:rPr>
                <w:rFonts w:ascii="Times New Roman" w:hAnsi="Times New Roman"/>
                <w:sz w:val="24"/>
                <w:szCs w:val="24"/>
              </w:rPr>
              <w:t xml:space="preserve"> - 36,00 Eur</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6.</w:t>
            </w:r>
          </w:p>
        </w:tc>
        <w:tc>
          <w:tcPr>
            <w:tcW w:w="5805" w:type="dxa"/>
            <w:shd w:val="clear" w:color="auto" w:fill="auto"/>
          </w:tcPr>
          <w:p w:rsidR="002313A9" w:rsidRPr="00802F55" w:rsidRDefault="002313A9" w:rsidP="002313A9">
            <w:pPr>
              <w:spacing w:line="240" w:lineRule="auto"/>
              <w:rPr>
                <w:rFonts w:ascii="Times New Roman" w:hAnsi="Times New Roman"/>
                <w:sz w:val="24"/>
                <w:szCs w:val="24"/>
              </w:rPr>
            </w:pPr>
            <w:r w:rsidRPr="00802F55">
              <w:rPr>
                <w:rFonts w:ascii="Times New Roman" w:hAnsi="Times New Roman"/>
                <w:sz w:val="24"/>
                <w:szCs w:val="24"/>
              </w:rPr>
              <w:t>Ankstyvosios prevencijos programa „Įveikiame kartu“</w:t>
            </w:r>
          </w:p>
        </w:tc>
        <w:tc>
          <w:tcPr>
            <w:tcW w:w="3119" w:type="dxa"/>
            <w:shd w:val="clear" w:color="auto" w:fill="auto"/>
          </w:tcPr>
          <w:p w:rsidR="002313A9" w:rsidRPr="00802F55" w:rsidRDefault="002313A9" w:rsidP="00F85722">
            <w:pPr>
              <w:spacing w:after="0" w:line="240" w:lineRule="auto"/>
              <w:jc w:val="both"/>
              <w:rPr>
                <w:rFonts w:ascii="Times New Roman" w:hAnsi="Times New Roman"/>
                <w:sz w:val="24"/>
                <w:szCs w:val="24"/>
              </w:rPr>
            </w:pPr>
            <w:r w:rsidRPr="00802F55">
              <w:rPr>
                <w:rFonts w:ascii="Times New Roman" w:hAnsi="Times New Roman"/>
                <w:sz w:val="24"/>
                <w:szCs w:val="24"/>
              </w:rPr>
              <w:t>Mokymo lėšos</w:t>
            </w:r>
            <w:r w:rsidR="00F85722" w:rsidRPr="00802F55">
              <w:rPr>
                <w:rFonts w:ascii="Times New Roman" w:hAnsi="Times New Roman"/>
                <w:sz w:val="24"/>
                <w:szCs w:val="24"/>
              </w:rPr>
              <w:t xml:space="preserve"> - 28,00 Eur</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7.</w:t>
            </w:r>
          </w:p>
        </w:tc>
        <w:tc>
          <w:tcPr>
            <w:tcW w:w="5805" w:type="dxa"/>
            <w:shd w:val="clear" w:color="auto" w:fill="auto"/>
          </w:tcPr>
          <w:p w:rsidR="002313A9" w:rsidRPr="00802F55" w:rsidRDefault="002313A9" w:rsidP="002313A9">
            <w:pPr>
              <w:spacing w:after="0" w:line="240" w:lineRule="auto"/>
              <w:rPr>
                <w:rFonts w:ascii="Times New Roman" w:hAnsi="Times New Roman"/>
                <w:sz w:val="24"/>
                <w:szCs w:val="24"/>
              </w:rPr>
            </w:pPr>
            <w:r w:rsidRPr="00802F55">
              <w:rPr>
                <w:rFonts w:ascii="Times New Roman" w:hAnsi="Times New Roman"/>
                <w:sz w:val="24"/>
                <w:szCs w:val="24"/>
              </w:rPr>
              <w:t>ES programos „Pienas vaikams“,</w:t>
            </w:r>
          </w:p>
          <w:p w:rsidR="002313A9" w:rsidRPr="00802F55" w:rsidRDefault="002313A9" w:rsidP="002313A9">
            <w:pPr>
              <w:spacing w:after="0" w:line="240" w:lineRule="auto"/>
              <w:rPr>
                <w:rFonts w:ascii="Times New Roman" w:hAnsi="Times New Roman"/>
                <w:sz w:val="24"/>
                <w:szCs w:val="24"/>
              </w:rPr>
            </w:pPr>
            <w:r w:rsidRPr="00802F55">
              <w:rPr>
                <w:rFonts w:ascii="Times New Roman" w:hAnsi="Times New Roman"/>
                <w:sz w:val="24"/>
                <w:szCs w:val="24"/>
              </w:rPr>
              <w:t>„Vaisių skatinimas mokyklose“</w:t>
            </w:r>
          </w:p>
        </w:tc>
        <w:tc>
          <w:tcPr>
            <w:tcW w:w="3119" w:type="dxa"/>
            <w:shd w:val="clear" w:color="auto" w:fill="auto"/>
          </w:tcPr>
          <w:p w:rsidR="002313A9" w:rsidRPr="00802F55" w:rsidRDefault="002313A9" w:rsidP="002313A9">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ES lėšos</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8.</w:t>
            </w:r>
          </w:p>
        </w:tc>
        <w:tc>
          <w:tcPr>
            <w:tcW w:w="5805" w:type="dxa"/>
            <w:shd w:val="clear" w:color="auto" w:fill="auto"/>
          </w:tcPr>
          <w:p w:rsidR="002313A9" w:rsidRPr="00802F55" w:rsidRDefault="002313A9" w:rsidP="002313A9">
            <w:pPr>
              <w:spacing w:after="0" w:line="240" w:lineRule="auto"/>
              <w:rPr>
                <w:rFonts w:ascii="Times New Roman" w:hAnsi="Times New Roman"/>
                <w:sz w:val="24"/>
                <w:szCs w:val="24"/>
              </w:rPr>
            </w:pPr>
            <w:r w:rsidRPr="00802F55">
              <w:rPr>
                <w:rFonts w:ascii="Times New Roman" w:hAnsi="Times New Roman"/>
                <w:sz w:val="24"/>
                <w:szCs w:val="24"/>
              </w:rPr>
              <w:t>Vaikų vasaros poilsio programa „Gamta ir sportas = sveikata“</w:t>
            </w:r>
          </w:p>
        </w:tc>
        <w:tc>
          <w:tcPr>
            <w:tcW w:w="3119" w:type="dxa"/>
            <w:shd w:val="clear" w:color="auto" w:fill="auto"/>
          </w:tcPr>
          <w:p w:rsidR="002313A9" w:rsidRPr="00802F55" w:rsidRDefault="002313A9" w:rsidP="002313A9">
            <w:pPr>
              <w:shd w:val="clear" w:color="auto" w:fill="FFFFFF"/>
              <w:spacing w:after="0" w:line="240" w:lineRule="auto"/>
              <w:jc w:val="both"/>
              <w:rPr>
                <w:rFonts w:ascii="Times New Roman" w:hAnsi="Times New Roman"/>
                <w:sz w:val="24"/>
                <w:szCs w:val="24"/>
              </w:rPr>
            </w:pPr>
            <w:r w:rsidRPr="00802F55">
              <w:rPr>
                <w:rFonts w:ascii="Times New Roman" w:hAnsi="Times New Roman"/>
                <w:sz w:val="24"/>
                <w:szCs w:val="24"/>
              </w:rPr>
              <w:t xml:space="preserve">Kretingos r. savivaldybės biudžeto lėšos - 625,00 Eur </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9.</w:t>
            </w:r>
          </w:p>
        </w:tc>
        <w:tc>
          <w:tcPr>
            <w:tcW w:w="5805" w:type="dxa"/>
            <w:shd w:val="clear" w:color="auto" w:fill="auto"/>
          </w:tcPr>
          <w:p w:rsidR="002313A9" w:rsidRPr="00802F55" w:rsidRDefault="002313A9" w:rsidP="002313A9">
            <w:pPr>
              <w:spacing w:line="240" w:lineRule="auto"/>
              <w:rPr>
                <w:rFonts w:ascii="Times New Roman" w:hAnsi="Times New Roman"/>
                <w:sz w:val="24"/>
                <w:szCs w:val="24"/>
              </w:rPr>
            </w:pPr>
            <w:r w:rsidRPr="00802F55">
              <w:rPr>
                <w:rFonts w:ascii="Times New Roman" w:hAnsi="Times New Roman"/>
                <w:sz w:val="24"/>
                <w:szCs w:val="24"/>
              </w:rPr>
              <w:t>Neformaliojo suaugusiųjų švietimo programa „Suaugusiųjų etnografinių ir bendrakultūrinių kompetencijų ugdymas pažįstant gimtąją Lietuvą“</w:t>
            </w:r>
          </w:p>
        </w:tc>
        <w:tc>
          <w:tcPr>
            <w:tcW w:w="3119" w:type="dxa"/>
            <w:shd w:val="clear" w:color="auto" w:fill="auto"/>
          </w:tcPr>
          <w:p w:rsidR="002313A9" w:rsidRPr="00802F55" w:rsidRDefault="002313A9" w:rsidP="002313A9">
            <w:pPr>
              <w:spacing w:after="0" w:line="240" w:lineRule="auto"/>
              <w:jc w:val="both"/>
              <w:rPr>
                <w:rFonts w:ascii="Times New Roman" w:hAnsi="Times New Roman"/>
                <w:sz w:val="24"/>
                <w:szCs w:val="24"/>
              </w:rPr>
            </w:pPr>
            <w:r w:rsidRPr="00802F55">
              <w:rPr>
                <w:rFonts w:ascii="Times New Roman" w:hAnsi="Times New Roman"/>
                <w:sz w:val="24"/>
                <w:szCs w:val="24"/>
              </w:rPr>
              <w:t>Kretingos r. savivaldybės biudžeto lėšos - 200,00 Eur</w:t>
            </w:r>
          </w:p>
        </w:tc>
      </w:tr>
      <w:tr w:rsidR="002313A9" w:rsidRPr="00802F55" w:rsidTr="002313A9">
        <w:tc>
          <w:tcPr>
            <w:tcW w:w="540" w:type="dxa"/>
            <w:shd w:val="clear" w:color="auto" w:fill="auto"/>
          </w:tcPr>
          <w:p w:rsidR="002313A9" w:rsidRPr="00802F55" w:rsidRDefault="002313A9" w:rsidP="002313A9">
            <w:pPr>
              <w:spacing w:after="0" w:line="240" w:lineRule="auto"/>
              <w:rPr>
                <w:rFonts w:ascii="Times New Roman" w:eastAsia="Times New Roman" w:hAnsi="Times New Roman"/>
                <w:bCs/>
                <w:color w:val="000000"/>
                <w:sz w:val="24"/>
                <w:szCs w:val="24"/>
                <w:lang w:eastAsia="lt-LT"/>
              </w:rPr>
            </w:pPr>
            <w:r w:rsidRPr="00802F55">
              <w:rPr>
                <w:rFonts w:ascii="Times New Roman" w:eastAsia="Times New Roman" w:hAnsi="Times New Roman"/>
                <w:bCs/>
                <w:color w:val="000000"/>
                <w:sz w:val="24"/>
                <w:szCs w:val="24"/>
                <w:lang w:eastAsia="lt-LT"/>
              </w:rPr>
              <w:t>10.</w:t>
            </w:r>
          </w:p>
        </w:tc>
        <w:tc>
          <w:tcPr>
            <w:tcW w:w="5805" w:type="dxa"/>
            <w:shd w:val="clear" w:color="auto" w:fill="auto"/>
          </w:tcPr>
          <w:p w:rsidR="002313A9" w:rsidRPr="00802F55" w:rsidRDefault="002313A9" w:rsidP="002313A9">
            <w:pPr>
              <w:spacing w:after="0" w:line="240" w:lineRule="auto"/>
              <w:rPr>
                <w:rFonts w:ascii="Times New Roman" w:hAnsi="Times New Roman"/>
                <w:sz w:val="24"/>
                <w:szCs w:val="24"/>
              </w:rPr>
            </w:pPr>
            <w:r w:rsidRPr="00802F55">
              <w:rPr>
                <w:rFonts w:ascii="Times New Roman" w:hAnsi="Times New Roman"/>
                <w:sz w:val="24"/>
                <w:szCs w:val="24"/>
              </w:rPr>
              <w:t>ES projektas „Mokyklų aprūpinimas gamtos ir technologinių mokslų priemonėmis“</w:t>
            </w:r>
          </w:p>
        </w:tc>
        <w:tc>
          <w:tcPr>
            <w:tcW w:w="3119" w:type="dxa"/>
            <w:shd w:val="clear" w:color="auto" w:fill="auto"/>
          </w:tcPr>
          <w:p w:rsidR="002313A9" w:rsidRPr="00802F55" w:rsidRDefault="002313A9" w:rsidP="002313A9">
            <w:pPr>
              <w:shd w:val="clear" w:color="auto" w:fill="FFFFFF"/>
              <w:spacing w:after="0" w:line="240" w:lineRule="auto"/>
              <w:jc w:val="both"/>
              <w:rPr>
                <w:rFonts w:ascii="Times New Roman" w:hAnsi="Times New Roman"/>
                <w:sz w:val="24"/>
                <w:szCs w:val="24"/>
              </w:rPr>
            </w:pPr>
            <w:r w:rsidRPr="00802F55">
              <w:rPr>
                <w:rFonts w:ascii="Times New Roman" w:hAnsi="Times New Roman"/>
                <w:sz w:val="24"/>
                <w:szCs w:val="24"/>
              </w:rPr>
              <w:t>ES lėšos - 2666,84 Eur</w:t>
            </w:r>
          </w:p>
        </w:tc>
      </w:tr>
    </w:tbl>
    <w:p w:rsidR="00636D42" w:rsidRPr="00802F55" w:rsidRDefault="00636D42" w:rsidP="00B943F7">
      <w:pPr>
        <w:spacing w:after="0" w:line="240" w:lineRule="auto"/>
        <w:ind w:firstLine="851"/>
        <w:rPr>
          <w:rFonts w:ascii="Times New Roman" w:eastAsia="Times New Roman" w:hAnsi="Times New Roman"/>
          <w:bCs/>
          <w:color w:val="000000"/>
          <w:sz w:val="24"/>
          <w:szCs w:val="24"/>
          <w:lang w:eastAsia="lt-LT"/>
        </w:rPr>
      </w:pPr>
    </w:p>
    <w:p w:rsidR="00195E6B" w:rsidRPr="00802F55" w:rsidRDefault="00195E6B"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color w:val="000000"/>
          <w:sz w:val="24"/>
          <w:szCs w:val="24"/>
          <w:lang w:eastAsia="lt-LT"/>
        </w:rPr>
        <w:t xml:space="preserve">2.3. </w:t>
      </w:r>
      <w:r w:rsidRPr="00802F55">
        <w:rPr>
          <w:rFonts w:ascii="Times New Roman" w:eastAsia="Times New Roman" w:hAnsi="Times New Roman"/>
          <w:sz w:val="24"/>
          <w:szCs w:val="24"/>
          <w:lang w:eastAsia="lt-LT"/>
        </w:rPr>
        <w:t>Neformalusis vaikų švietimas.</w:t>
      </w:r>
      <w:r w:rsidR="008157DB" w:rsidRPr="00802F55">
        <w:rPr>
          <w:rFonts w:ascii="Times New Roman" w:eastAsia="Times New Roman" w:hAnsi="Times New Roman"/>
          <w:sz w:val="24"/>
          <w:szCs w:val="24"/>
          <w:lang w:eastAsia="lt-LT"/>
        </w:rPr>
        <w:t xml:space="preserve"> </w:t>
      </w:r>
    </w:p>
    <w:p w:rsidR="00636D42" w:rsidRPr="00802F55" w:rsidRDefault="00834BE2"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Mokykloje veikia 13 neformaliojo vaikų švietimo programų</w:t>
      </w:r>
      <w:r w:rsidR="00443D8C" w:rsidRPr="00802F55">
        <w:rPr>
          <w:rFonts w:ascii="Times New Roman" w:eastAsia="Times New Roman" w:hAnsi="Times New Roman"/>
          <w:sz w:val="24"/>
          <w:szCs w:val="24"/>
          <w:lang w:eastAsia="lt-LT"/>
        </w:rPr>
        <w:t xml:space="preserve"> (dainavimo, šokių, sporto, dailės, technologijų, kraštotyros, informacinių technologijų, sveikatinimo ir kt.)</w:t>
      </w:r>
      <w:r w:rsidRPr="00802F55">
        <w:rPr>
          <w:rFonts w:ascii="Times New Roman" w:eastAsia="Times New Roman" w:hAnsi="Times New Roman"/>
          <w:sz w:val="24"/>
          <w:szCs w:val="24"/>
          <w:lang w:eastAsia="lt-LT"/>
        </w:rPr>
        <w:t xml:space="preserve">. Šiose programose dalyvauja </w:t>
      </w:r>
      <w:r w:rsidR="00443D8C" w:rsidRPr="00802F55">
        <w:rPr>
          <w:rFonts w:ascii="Times New Roman" w:eastAsia="Times New Roman" w:hAnsi="Times New Roman"/>
          <w:sz w:val="24"/>
          <w:szCs w:val="24"/>
          <w:lang w:eastAsia="lt-LT"/>
        </w:rPr>
        <w:t xml:space="preserve">93 proc. mokinių. Mokykloje taip pat vykdomos </w:t>
      </w:r>
      <w:proofErr w:type="spellStart"/>
      <w:r w:rsidR="00443D8C" w:rsidRPr="00802F55">
        <w:rPr>
          <w:rFonts w:ascii="Times New Roman" w:eastAsia="Times New Roman" w:hAnsi="Times New Roman"/>
          <w:sz w:val="24"/>
          <w:szCs w:val="24"/>
          <w:lang w:eastAsia="lt-LT"/>
        </w:rPr>
        <w:t>NVŠ</w:t>
      </w:r>
      <w:proofErr w:type="spellEnd"/>
      <w:r w:rsidR="00443D8C" w:rsidRPr="00802F55">
        <w:rPr>
          <w:rFonts w:ascii="Times New Roman" w:eastAsia="Times New Roman" w:hAnsi="Times New Roman"/>
          <w:sz w:val="24"/>
          <w:szCs w:val="24"/>
          <w:lang w:eastAsia="lt-LT"/>
        </w:rPr>
        <w:t xml:space="preserve"> programos „</w:t>
      </w:r>
      <w:proofErr w:type="spellStart"/>
      <w:r w:rsidR="00443D8C" w:rsidRPr="00802F55">
        <w:rPr>
          <w:rFonts w:ascii="Times New Roman" w:eastAsia="Times New Roman" w:hAnsi="Times New Roman"/>
          <w:sz w:val="24"/>
          <w:szCs w:val="24"/>
          <w:lang w:eastAsia="lt-LT"/>
        </w:rPr>
        <w:t>Futboliukas</w:t>
      </w:r>
      <w:proofErr w:type="spellEnd"/>
      <w:r w:rsidR="00443D8C" w:rsidRPr="00802F55">
        <w:rPr>
          <w:rFonts w:ascii="Times New Roman" w:eastAsia="Times New Roman" w:hAnsi="Times New Roman"/>
          <w:sz w:val="24"/>
          <w:szCs w:val="24"/>
          <w:lang w:eastAsia="lt-LT"/>
        </w:rPr>
        <w:t>“ ir „Jaunieji kuršiai“.</w:t>
      </w:r>
    </w:p>
    <w:p w:rsidR="008157DB" w:rsidRPr="00802F55" w:rsidRDefault="008157DB"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2.4.</w:t>
      </w:r>
      <w:r w:rsidRPr="00802F55">
        <w:rPr>
          <w:rFonts w:ascii="Times New Roman" w:eastAsia="Times New Roman" w:hAnsi="Times New Roman"/>
          <w:color w:val="FF0000"/>
          <w:sz w:val="24"/>
          <w:szCs w:val="24"/>
          <w:lang w:eastAsia="lt-LT"/>
        </w:rPr>
        <w:t xml:space="preserve"> </w:t>
      </w:r>
      <w:r w:rsidRPr="00802F55">
        <w:rPr>
          <w:rFonts w:ascii="Times New Roman" w:eastAsia="Times New Roman" w:hAnsi="Times New Roman"/>
          <w:sz w:val="24"/>
          <w:szCs w:val="24"/>
          <w:lang w:eastAsia="lt-LT"/>
        </w:rPr>
        <w:t>Bendradarbiavimas su socialiniais partneriais ir kitomis institucijomis.</w:t>
      </w:r>
    </w:p>
    <w:p w:rsidR="00443D8C" w:rsidRPr="00802F55" w:rsidRDefault="00443D8C" w:rsidP="00030047">
      <w:pPr>
        <w:spacing w:after="0" w:line="240" w:lineRule="auto"/>
        <w:ind w:firstLine="851"/>
        <w:jc w:val="both"/>
        <w:rPr>
          <w:rFonts w:ascii="Times New Roman" w:hAnsi="Times New Roman"/>
          <w:sz w:val="24"/>
          <w:szCs w:val="24"/>
        </w:rPr>
      </w:pPr>
      <w:r w:rsidRPr="00802F55">
        <w:rPr>
          <w:rFonts w:ascii="Times New Roman" w:eastAsia="Times New Roman" w:hAnsi="Times New Roman"/>
          <w:sz w:val="24"/>
          <w:szCs w:val="24"/>
          <w:lang w:eastAsia="lt-LT"/>
        </w:rPr>
        <w:t>Mokykla glaudžiai bendradarbiauja su</w:t>
      </w:r>
      <w:r w:rsidRPr="00802F55">
        <w:rPr>
          <w:rFonts w:ascii="Times New Roman" w:hAnsi="Times New Roman"/>
          <w:sz w:val="24"/>
          <w:szCs w:val="24"/>
        </w:rPr>
        <w:t xml:space="preserve"> Baublių bendruomenės centru ir kultūros skyriumi, organizuotos bendros šventės: Užgavėnių šventė „</w:t>
      </w:r>
      <w:proofErr w:type="spellStart"/>
      <w:r w:rsidRPr="00802F55">
        <w:rPr>
          <w:rFonts w:ascii="Times New Roman" w:hAnsi="Times New Roman"/>
          <w:sz w:val="24"/>
          <w:szCs w:val="24"/>
        </w:rPr>
        <w:t>Žėima</w:t>
      </w:r>
      <w:proofErr w:type="spellEnd"/>
      <w:r w:rsidRPr="00802F55">
        <w:rPr>
          <w:rFonts w:ascii="Times New Roman" w:hAnsi="Times New Roman"/>
          <w:sz w:val="24"/>
          <w:szCs w:val="24"/>
        </w:rPr>
        <w:t xml:space="preserve">, </w:t>
      </w:r>
      <w:proofErr w:type="spellStart"/>
      <w:r w:rsidRPr="00802F55">
        <w:rPr>
          <w:rFonts w:ascii="Times New Roman" w:hAnsi="Times New Roman"/>
          <w:sz w:val="24"/>
          <w:szCs w:val="24"/>
        </w:rPr>
        <w:t>biek</w:t>
      </w:r>
      <w:proofErr w:type="spellEnd"/>
      <w:r w:rsidRPr="00802F55">
        <w:rPr>
          <w:rFonts w:ascii="Times New Roman" w:hAnsi="Times New Roman"/>
          <w:sz w:val="24"/>
          <w:szCs w:val="24"/>
        </w:rPr>
        <w:t xml:space="preserve"> </w:t>
      </w:r>
      <w:proofErr w:type="spellStart"/>
      <w:r w:rsidRPr="00802F55">
        <w:rPr>
          <w:rFonts w:ascii="Times New Roman" w:hAnsi="Times New Roman"/>
          <w:sz w:val="24"/>
          <w:szCs w:val="24"/>
        </w:rPr>
        <w:t>ėš</w:t>
      </w:r>
      <w:proofErr w:type="spellEnd"/>
      <w:r w:rsidRPr="00802F55">
        <w:rPr>
          <w:rFonts w:ascii="Times New Roman" w:hAnsi="Times New Roman"/>
          <w:sz w:val="24"/>
          <w:szCs w:val="24"/>
        </w:rPr>
        <w:t xml:space="preserve"> </w:t>
      </w:r>
      <w:proofErr w:type="spellStart"/>
      <w:r w:rsidRPr="00802F55">
        <w:rPr>
          <w:rFonts w:ascii="Times New Roman" w:hAnsi="Times New Roman"/>
          <w:sz w:val="24"/>
          <w:szCs w:val="24"/>
        </w:rPr>
        <w:t>kėima</w:t>
      </w:r>
      <w:proofErr w:type="spellEnd"/>
      <w:r w:rsidRPr="00802F55">
        <w:rPr>
          <w:rFonts w:ascii="Times New Roman" w:hAnsi="Times New Roman"/>
          <w:sz w:val="24"/>
          <w:szCs w:val="24"/>
        </w:rPr>
        <w:t xml:space="preserve">“, pilietinė akcija </w:t>
      </w:r>
      <w:r w:rsidRPr="00802F55">
        <w:rPr>
          <w:rFonts w:ascii="Times New Roman" w:eastAsia="MS Mincho" w:hAnsi="Times New Roman"/>
          <w:sz w:val="24"/>
          <w:szCs w:val="24"/>
        </w:rPr>
        <w:t>„Trispalvės gaminimas iš vėjo malūnėlių“</w:t>
      </w:r>
      <w:r w:rsidRPr="00802F55">
        <w:rPr>
          <w:rFonts w:ascii="Times New Roman" w:hAnsi="Times New Roman"/>
          <w:sz w:val="24"/>
          <w:szCs w:val="24"/>
        </w:rPr>
        <w:t>, Mamos dienos koncertas. Mokyklos bendruomenė dalyvavo bendruomenės centro organizuotoje  Vasaros šventės programoje, bendruomenės nariai buvo pakviesti į Kaziuko mugę. Suaugusieji pakviesti į neformaliojo suaugusiųjų švietimo savaitės veikla</w:t>
      </w:r>
      <w:r w:rsidR="006837FF" w:rsidRPr="00802F55">
        <w:rPr>
          <w:rFonts w:ascii="Times New Roman" w:hAnsi="Times New Roman"/>
          <w:sz w:val="24"/>
          <w:szCs w:val="24"/>
        </w:rPr>
        <w:t>s</w:t>
      </w:r>
      <w:r w:rsidRPr="00802F55">
        <w:rPr>
          <w:rFonts w:ascii="Times New Roman" w:hAnsi="Times New Roman"/>
          <w:sz w:val="24"/>
          <w:szCs w:val="24"/>
        </w:rPr>
        <w:t xml:space="preserve">: kūrybines dirbtuves „Tapyba ant šilko“, pažintinę popietę „Tradicijų ir inovacijų sankirtoje: popierinė ir/ar skaitmeninė knyga“. </w:t>
      </w:r>
      <w:r w:rsidRPr="00802F55">
        <w:rPr>
          <w:rFonts w:ascii="Times New Roman" w:hAnsi="Times New Roman"/>
          <w:bCs/>
          <w:sz w:val="24"/>
          <w:szCs w:val="24"/>
        </w:rPr>
        <w:t>Parengta neformaliojo suaugusiųjų švietimo programa</w:t>
      </w:r>
      <w:r w:rsidRPr="00802F55">
        <w:rPr>
          <w:rFonts w:ascii="Times New Roman" w:hAnsi="Times New Roman"/>
          <w:b/>
          <w:bCs/>
          <w:sz w:val="24"/>
          <w:szCs w:val="24"/>
        </w:rPr>
        <w:t xml:space="preserve"> </w:t>
      </w:r>
      <w:r w:rsidRPr="00802F55">
        <w:rPr>
          <w:rFonts w:ascii="Times New Roman" w:hAnsi="Times New Roman"/>
          <w:sz w:val="24"/>
          <w:szCs w:val="24"/>
        </w:rPr>
        <w:t xml:space="preserve">„Suaugusiųjų </w:t>
      </w:r>
      <w:r w:rsidRPr="00802F55">
        <w:rPr>
          <w:rFonts w:ascii="Times New Roman" w:hAnsi="Times New Roman"/>
          <w:sz w:val="24"/>
          <w:szCs w:val="24"/>
        </w:rPr>
        <w:lastRenderedPageBreak/>
        <w:t>etnografinių ir bendrakultūrinių kompetencijų ugdymas pažįstant Lietuvą”, kuriai buvo skirtas finansavimas. Įgyvendinant šią programą, buvo organizuota</w:t>
      </w:r>
      <w:r w:rsidR="006837FF" w:rsidRPr="00802F55">
        <w:rPr>
          <w:rFonts w:ascii="Times New Roman" w:hAnsi="Times New Roman"/>
          <w:sz w:val="24"/>
          <w:szCs w:val="24"/>
        </w:rPr>
        <w:t xml:space="preserve"> pažintinė</w:t>
      </w:r>
      <w:r w:rsidRPr="00802F55">
        <w:rPr>
          <w:rFonts w:ascii="Times New Roman" w:hAnsi="Times New Roman"/>
          <w:sz w:val="24"/>
          <w:szCs w:val="24"/>
        </w:rPr>
        <w:t xml:space="preserve"> išvyka</w:t>
      </w:r>
      <w:r w:rsidR="006837FF" w:rsidRPr="00802F55">
        <w:rPr>
          <w:rFonts w:ascii="Times New Roman" w:hAnsi="Times New Roman"/>
          <w:sz w:val="24"/>
          <w:szCs w:val="24"/>
        </w:rPr>
        <w:t xml:space="preserve"> kaimo bendruomenės nariams</w:t>
      </w:r>
      <w:r w:rsidRPr="00802F55">
        <w:rPr>
          <w:rFonts w:ascii="Times New Roman" w:hAnsi="Times New Roman"/>
          <w:sz w:val="24"/>
          <w:szCs w:val="24"/>
        </w:rPr>
        <w:t xml:space="preserve"> į Kėdainių kraštą. Ypač aktyvus bendradarbiavimas vyksta su </w:t>
      </w:r>
      <w:r w:rsidR="004167B0" w:rsidRPr="00802F55">
        <w:rPr>
          <w:rFonts w:ascii="Times New Roman" w:hAnsi="Times New Roman"/>
          <w:sz w:val="24"/>
          <w:szCs w:val="24"/>
        </w:rPr>
        <w:t>Kretingos r. savivaldybės M. Valančiaus viešosios bibliotekos Baublių filialu</w:t>
      </w:r>
      <w:r w:rsidRPr="00802F55">
        <w:rPr>
          <w:rFonts w:ascii="Times New Roman" w:hAnsi="Times New Roman"/>
          <w:sz w:val="24"/>
          <w:szCs w:val="24"/>
        </w:rPr>
        <w:t>: veda</w:t>
      </w:r>
      <w:r w:rsidR="004167B0" w:rsidRPr="00802F55">
        <w:rPr>
          <w:rFonts w:ascii="Times New Roman" w:hAnsi="Times New Roman"/>
          <w:sz w:val="24"/>
          <w:szCs w:val="24"/>
        </w:rPr>
        <w:t>mi</w:t>
      </w:r>
      <w:r w:rsidRPr="00802F55">
        <w:rPr>
          <w:rFonts w:ascii="Times New Roman" w:hAnsi="Times New Roman"/>
          <w:sz w:val="24"/>
          <w:szCs w:val="24"/>
        </w:rPr>
        <w:t xml:space="preserve"> </w:t>
      </w:r>
      <w:r w:rsidR="004167B0" w:rsidRPr="00802F55">
        <w:rPr>
          <w:rFonts w:ascii="Times New Roman" w:hAnsi="Times New Roman"/>
          <w:sz w:val="24"/>
          <w:szCs w:val="24"/>
        </w:rPr>
        <w:t>edukaciniai užsiėmimai</w:t>
      </w:r>
      <w:r w:rsidRPr="00802F55">
        <w:rPr>
          <w:rFonts w:ascii="Times New Roman" w:hAnsi="Times New Roman"/>
          <w:sz w:val="24"/>
          <w:szCs w:val="24"/>
        </w:rPr>
        <w:t xml:space="preserve">, </w:t>
      </w:r>
      <w:r w:rsidR="004167B0" w:rsidRPr="00802F55">
        <w:rPr>
          <w:rFonts w:ascii="Times New Roman" w:hAnsi="Times New Roman"/>
          <w:sz w:val="24"/>
          <w:szCs w:val="24"/>
        </w:rPr>
        <w:t>vykdoma projektinė veikla, organizuojami bendri renginiai mokiniams</w:t>
      </w:r>
      <w:r w:rsidRPr="00802F55">
        <w:rPr>
          <w:rFonts w:ascii="Times New Roman" w:hAnsi="Times New Roman"/>
          <w:sz w:val="24"/>
          <w:szCs w:val="24"/>
        </w:rPr>
        <w:t xml:space="preserve">. Mokykloje treniruojasi, organizuoja sportines varžybas sporto klubo „Baubliai“ nariai. Mokiniai ir mokytojai dalyvavo kaimo aplinkos tvarkymo akcijose. </w:t>
      </w:r>
    </w:p>
    <w:p w:rsidR="006837FF" w:rsidRPr="00802F55" w:rsidRDefault="00443D8C" w:rsidP="00030047">
      <w:pPr>
        <w:spacing w:after="0" w:line="240" w:lineRule="auto"/>
        <w:ind w:firstLine="851"/>
        <w:jc w:val="both"/>
        <w:rPr>
          <w:rFonts w:ascii="Times New Roman" w:hAnsi="Times New Roman"/>
          <w:sz w:val="24"/>
          <w:szCs w:val="24"/>
        </w:rPr>
      </w:pPr>
      <w:r w:rsidRPr="00802F55">
        <w:rPr>
          <w:rFonts w:ascii="Times New Roman" w:hAnsi="Times New Roman"/>
          <w:sz w:val="24"/>
          <w:szCs w:val="24"/>
        </w:rPr>
        <w:t>Organizuojant pedagoginį tėvų švietimą, sprendžiant mokinių elgesio problemas bendradarbiauja</w:t>
      </w:r>
      <w:r w:rsidR="0056326E" w:rsidRPr="00802F55">
        <w:rPr>
          <w:rFonts w:ascii="Times New Roman" w:hAnsi="Times New Roman"/>
          <w:sz w:val="24"/>
          <w:szCs w:val="24"/>
        </w:rPr>
        <w:t>ma</w:t>
      </w:r>
      <w:r w:rsidRPr="00802F55">
        <w:rPr>
          <w:rFonts w:ascii="Times New Roman" w:hAnsi="Times New Roman"/>
          <w:sz w:val="24"/>
          <w:szCs w:val="24"/>
        </w:rPr>
        <w:t xml:space="preserve"> su Kretingos r. švietimo centro pedagoginės psichologinės pagalbos skyriaus specialistais</w:t>
      </w:r>
      <w:r w:rsidR="002313A9" w:rsidRPr="00802F55">
        <w:rPr>
          <w:rFonts w:ascii="Times New Roman" w:hAnsi="Times New Roman"/>
          <w:sz w:val="24"/>
          <w:szCs w:val="24"/>
        </w:rPr>
        <w:t>, Kretingos r. administracijos tarpinstitucin</w:t>
      </w:r>
      <w:r w:rsidR="00EA4FEC" w:rsidRPr="00802F55">
        <w:rPr>
          <w:rFonts w:ascii="Times New Roman" w:hAnsi="Times New Roman"/>
          <w:sz w:val="24"/>
          <w:szCs w:val="24"/>
        </w:rPr>
        <w:t>io bendradarbiavimo koordinatoriumi</w:t>
      </w:r>
      <w:r w:rsidR="002313A9" w:rsidRPr="00802F55">
        <w:rPr>
          <w:rFonts w:ascii="Times New Roman" w:hAnsi="Times New Roman"/>
          <w:sz w:val="24"/>
          <w:szCs w:val="24"/>
        </w:rPr>
        <w:t>.</w:t>
      </w:r>
    </w:p>
    <w:p w:rsidR="00030047" w:rsidRPr="00802F55" w:rsidRDefault="00030047" w:rsidP="00030047">
      <w:pPr>
        <w:spacing w:after="0" w:line="360" w:lineRule="auto"/>
        <w:rPr>
          <w:rFonts w:ascii="Times New Roman" w:eastAsia="Times New Roman" w:hAnsi="Times New Roman"/>
          <w:b/>
          <w:bCs/>
          <w:color w:val="000000"/>
          <w:sz w:val="24"/>
          <w:szCs w:val="24"/>
          <w:lang w:eastAsia="lt-LT"/>
        </w:rPr>
      </w:pPr>
    </w:p>
    <w:p w:rsidR="006412B6" w:rsidRPr="00802F55" w:rsidRDefault="006412B6" w:rsidP="00030047">
      <w:pPr>
        <w:spacing w:after="0" w:line="360" w:lineRule="auto"/>
        <w:jc w:val="center"/>
        <w:rPr>
          <w:rFonts w:ascii="Times New Roman" w:eastAsia="Times New Roman" w:hAnsi="Times New Roman"/>
          <w:b/>
          <w:bCs/>
          <w:color w:val="000000"/>
          <w:sz w:val="24"/>
          <w:szCs w:val="24"/>
          <w:lang w:eastAsia="lt-LT"/>
        </w:rPr>
      </w:pPr>
      <w:r w:rsidRPr="00802F55">
        <w:rPr>
          <w:rFonts w:ascii="Times New Roman" w:eastAsia="Times New Roman" w:hAnsi="Times New Roman"/>
          <w:b/>
          <w:bCs/>
          <w:color w:val="000000"/>
          <w:sz w:val="24"/>
          <w:szCs w:val="24"/>
          <w:lang w:eastAsia="lt-LT"/>
        </w:rPr>
        <w:t>3. PATVIRTINTŲ ASIGNAVIMŲ PANAUDOJIMAS</w:t>
      </w:r>
    </w:p>
    <w:p w:rsidR="006412B6" w:rsidRPr="00802F55"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Pr="00802F55" w:rsidRDefault="006412B6" w:rsidP="00B943F7">
      <w:pPr>
        <w:spacing w:after="0" w:line="240" w:lineRule="auto"/>
        <w:ind w:firstLine="851"/>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3.1. Biudžetas:</w:t>
      </w:r>
    </w:p>
    <w:p w:rsidR="00A31499" w:rsidRPr="00802F55"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0"/>
        <w:gridCol w:w="1236"/>
        <w:gridCol w:w="1252"/>
        <w:gridCol w:w="1230"/>
      </w:tblGrid>
      <w:tr w:rsidR="00827B29" w:rsidRPr="00802F55" w:rsidTr="00827B29">
        <w:tc>
          <w:tcPr>
            <w:tcW w:w="6024" w:type="dxa"/>
            <w:vMerge w:val="restart"/>
            <w:shd w:val="clear" w:color="auto" w:fill="auto"/>
          </w:tcPr>
          <w:p w:rsidR="00827B29" w:rsidRPr="00802F55" w:rsidRDefault="00827B29" w:rsidP="00652DA5">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Finansavimo šaltiniai (tūkst. Eur)</w:t>
            </w:r>
          </w:p>
        </w:tc>
        <w:tc>
          <w:tcPr>
            <w:tcW w:w="2369" w:type="dxa"/>
            <w:gridSpan w:val="2"/>
            <w:shd w:val="clear" w:color="auto" w:fill="auto"/>
          </w:tcPr>
          <w:p w:rsidR="00827B29" w:rsidRPr="00802F55" w:rsidRDefault="00827B29" w:rsidP="00652DA5">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Lėšos ( tūkst. Eur)</w:t>
            </w:r>
          </w:p>
        </w:tc>
        <w:tc>
          <w:tcPr>
            <w:tcW w:w="1234" w:type="dxa"/>
          </w:tcPr>
          <w:p w:rsidR="00827B29" w:rsidRPr="00802F55" w:rsidRDefault="00827B29" w:rsidP="00652DA5">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Pastabos</w:t>
            </w:r>
          </w:p>
        </w:tc>
      </w:tr>
      <w:tr w:rsidR="00827B29" w:rsidRPr="00802F55" w:rsidTr="00827B29">
        <w:tc>
          <w:tcPr>
            <w:tcW w:w="6024" w:type="dxa"/>
            <w:vMerge/>
            <w:shd w:val="clear" w:color="auto" w:fill="auto"/>
          </w:tcPr>
          <w:p w:rsidR="00827B29" w:rsidRPr="00802F55"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802F55" w:rsidRDefault="00827B29" w:rsidP="002C4FDB">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2017 m.</w:t>
            </w:r>
          </w:p>
        </w:tc>
        <w:tc>
          <w:tcPr>
            <w:tcW w:w="1252" w:type="dxa"/>
            <w:shd w:val="clear" w:color="auto" w:fill="auto"/>
          </w:tcPr>
          <w:p w:rsidR="00827B29" w:rsidRPr="00802F55" w:rsidRDefault="00827B29" w:rsidP="00652DA5">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2018 m.</w:t>
            </w:r>
          </w:p>
        </w:tc>
        <w:tc>
          <w:tcPr>
            <w:tcW w:w="1234" w:type="dxa"/>
          </w:tcPr>
          <w:p w:rsidR="00827B29" w:rsidRPr="00802F55" w:rsidRDefault="00827B29" w:rsidP="00652DA5">
            <w:pPr>
              <w:spacing w:after="0" w:line="240" w:lineRule="auto"/>
              <w:rPr>
                <w:rFonts w:ascii="Times New Roman" w:eastAsia="Times New Roman" w:hAnsi="Times New Roman"/>
                <w:color w:val="000000"/>
                <w:sz w:val="24"/>
                <w:szCs w:val="24"/>
                <w:lang w:eastAsia="lt-LT"/>
              </w:rPr>
            </w:pPr>
          </w:p>
        </w:tc>
      </w:tr>
      <w:tr w:rsidR="00B20DA4" w:rsidRPr="00802F55" w:rsidTr="00827B29">
        <w:tc>
          <w:tcPr>
            <w:tcW w:w="6024"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144873,63</w:t>
            </w:r>
          </w:p>
        </w:tc>
        <w:tc>
          <w:tcPr>
            <w:tcW w:w="1252"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150011,52</w:t>
            </w:r>
          </w:p>
        </w:tc>
        <w:tc>
          <w:tcPr>
            <w:tcW w:w="1234" w:type="dxa"/>
          </w:tcPr>
          <w:p w:rsidR="00B20DA4" w:rsidRPr="00802F55" w:rsidRDefault="00B20DA4" w:rsidP="00B20DA4">
            <w:pPr>
              <w:spacing w:after="0" w:line="240" w:lineRule="auto"/>
              <w:rPr>
                <w:rFonts w:ascii="Times New Roman" w:eastAsia="Times New Roman" w:hAnsi="Times New Roman"/>
                <w:color w:val="000000"/>
                <w:sz w:val="24"/>
                <w:szCs w:val="24"/>
                <w:lang w:eastAsia="lt-LT"/>
              </w:rPr>
            </w:pPr>
          </w:p>
        </w:tc>
      </w:tr>
      <w:tr w:rsidR="00B20DA4" w:rsidRPr="00802F55" w:rsidTr="00827B29">
        <w:tc>
          <w:tcPr>
            <w:tcW w:w="6024"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Valstybės biudžeto specialioji tikslinė dotacija (mokymo lėšos)</w:t>
            </w:r>
          </w:p>
        </w:tc>
        <w:tc>
          <w:tcPr>
            <w:tcW w:w="1117"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203191,34</w:t>
            </w:r>
          </w:p>
        </w:tc>
        <w:tc>
          <w:tcPr>
            <w:tcW w:w="1252"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204573,00</w:t>
            </w:r>
          </w:p>
        </w:tc>
        <w:tc>
          <w:tcPr>
            <w:tcW w:w="1234" w:type="dxa"/>
          </w:tcPr>
          <w:p w:rsidR="00B20DA4" w:rsidRPr="00802F55" w:rsidRDefault="00B20DA4" w:rsidP="00B20DA4">
            <w:pPr>
              <w:spacing w:after="0" w:line="240" w:lineRule="auto"/>
              <w:rPr>
                <w:rFonts w:ascii="Times New Roman" w:eastAsia="Times New Roman" w:hAnsi="Times New Roman"/>
                <w:color w:val="000000"/>
                <w:sz w:val="24"/>
                <w:szCs w:val="24"/>
                <w:lang w:eastAsia="lt-LT"/>
              </w:rPr>
            </w:pPr>
          </w:p>
        </w:tc>
      </w:tr>
      <w:tr w:rsidR="00B20DA4" w:rsidRPr="00802F55" w:rsidTr="00827B29">
        <w:tc>
          <w:tcPr>
            <w:tcW w:w="6024" w:type="dxa"/>
            <w:shd w:val="clear" w:color="auto" w:fill="auto"/>
          </w:tcPr>
          <w:p w:rsidR="00B20DA4" w:rsidRPr="00802F55" w:rsidRDefault="00B20DA4" w:rsidP="00B20DA4">
            <w:pPr>
              <w:spacing w:after="0" w:line="240" w:lineRule="auto"/>
              <w:rPr>
                <w:rFonts w:ascii="Times New Roman" w:eastAsia="Times New Roman" w:hAnsi="Times New Roman"/>
                <w:color w:val="FF0000"/>
                <w:sz w:val="24"/>
                <w:szCs w:val="24"/>
                <w:lang w:eastAsia="lt-LT"/>
              </w:rPr>
            </w:pPr>
            <w:r w:rsidRPr="00802F55">
              <w:rPr>
                <w:rFonts w:ascii="Times New Roman" w:eastAsia="Times New Roman" w:hAnsi="Times New Roman"/>
                <w:color w:val="000000"/>
                <w:sz w:val="24"/>
                <w:szCs w:val="24"/>
                <w:lang w:eastAsia="lt-LT"/>
              </w:rPr>
              <w:t xml:space="preserve">Kitos lėšos (paramos lėšos, 2 proc. GPM) </w:t>
            </w:r>
          </w:p>
        </w:tc>
        <w:tc>
          <w:tcPr>
            <w:tcW w:w="1117"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922,49</w:t>
            </w:r>
          </w:p>
        </w:tc>
        <w:tc>
          <w:tcPr>
            <w:tcW w:w="1252" w:type="dxa"/>
            <w:shd w:val="clear" w:color="auto" w:fill="auto"/>
          </w:tcPr>
          <w:p w:rsidR="00B20DA4" w:rsidRPr="00802F55" w:rsidRDefault="00B20DA4" w:rsidP="00B20DA4">
            <w:pPr>
              <w:spacing w:after="0"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579,77</w:t>
            </w:r>
          </w:p>
        </w:tc>
        <w:tc>
          <w:tcPr>
            <w:tcW w:w="1234" w:type="dxa"/>
          </w:tcPr>
          <w:p w:rsidR="00B20DA4" w:rsidRPr="00802F55" w:rsidRDefault="00B20DA4" w:rsidP="00B20DA4">
            <w:pPr>
              <w:spacing w:after="0" w:line="240" w:lineRule="auto"/>
              <w:rPr>
                <w:rFonts w:ascii="Times New Roman" w:eastAsia="Times New Roman" w:hAnsi="Times New Roman"/>
                <w:color w:val="000000"/>
                <w:sz w:val="24"/>
                <w:szCs w:val="24"/>
                <w:lang w:eastAsia="lt-LT"/>
              </w:rPr>
            </w:pPr>
          </w:p>
        </w:tc>
      </w:tr>
    </w:tbl>
    <w:p w:rsidR="006412B6" w:rsidRPr="00802F55"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Pr="00802F55" w:rsidRDefault="00F87ED8" w:rsidP="00B943F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3.</w:t>
      </w:r>
      <w:r w:rsidR="008157DB" w:rsidRPr="00802F55">
        <w:rPr>
          <w:rFonts w:ascii="Times New Roman" w:eastAsia="Times New Roman" w:hAnsi="Times New Roman"/>
          <w:sz w:val="24"/>
          <w:szCs w:val="24"/>
          <w:lang w:eastAsia="lt-LT"/>
        </w:rPr>
        <w:t>2</w:t>
      </w:r>
      <w:r w:rsidRPr="00802F55">
        <w:rPr>
          <w:rFonts w:ascii="Times New Roman" w:eastAsia="Times New Roman" w:hAnsi="Times New Roman"/>
          <w:sz w:val="24"/>
          <w:szCs w:val="24"/>
          <w:lang w:eastAsia="lt-LT"/>
        </w:rPr>
        <w:t>. Įstaigos finansinės pajamos už teiki</w:t>
      </w:r>
      <w:r w:rsidR="00993810" w:rsidRPr="00802F55">
        <w:rPr>
          <w:rFonts w:ascii="Times New Roman" w:eastAsia="Times New Roman" w:hAnsi="Times New Roman"/>
          <w:sz w:val="24"/>
          <w:szCs w:val="24"/>
          <w:lang w:eastAsia="lt-LT"/>
        </w:rPr>
        <w:t>amas mokymo ir kitas paslaugas.</w:t>
      </w:r>
    </w:p>
    <w:p w:rsidR="00F87ED8" w:rsidRPr="00802F55"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802F55" w:rsidTr="00256A78">
        <w:tc>
          <w:tcPr>
            <w:tcW w:w="1384" w:type="dxa"/>
            <w:vMerge w:val="restart"/>
            <w:shd w:val="clear" w:color="auto" w:fill="auto"/>
          </w:tcPr>
          <w:p w:rsidR="00F87ED8" w:rsidRPr="00802F55" w:rsidRDefault="00F87ED8" w:rsidP="00256A78">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Metai</w:t>
            </w:r>
          </w:p>
        </w:tc>
        <w:tc>
          <w:tcPr>
            <w:tcW w:w="1843" w:type="dxa"/>
            <w:vMerge w:val="restart"/>
            <w:shd w:val="clear" w:color="auto" w:fill="auto"/>
          </w:tcPr>
          <w:p w:rsidR="00F87ED8" w:rsidRPr="00802F55" w:rsidRDefault="008157DB" w:rsidP="00256A78">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Visos pajamos E</w:t>
            </w:r>
            <w:r w:rsidR="00F87ED8" w:rsidRPr="00802F55">
              <w:rPr>
                <w:rFonts w:ascii="Times New Roman" w:eastAsia="Times New Roman" w:hAnsi="Times New Roman"/>
                <w:sz w:val="24"/>
                <w:szCs w:val="24"/>
                <w:lang w:eastAsia="lt-LT"/>
              </w:rPr>
              <w:t>ur</w:t>
            </w:r>
          </w:p>
        </w:tc>
        <w:tc>
          <w:tcPr>
            <w:tcW w:w="6400" w:type="dxa"/>
            <w:gridSpan w:val="2"/>
            <w:shd w:val="clear" w:color="auto" w:fill="auto"/>
          </w:tcPr>
          <w:p w:rsidR="00F87ED8" w:rsidRPr="00802F55" w:rsidRDefault="00F87ED8" w:rsidP="008157DB">
            <w:pPr>
              <w:spacing w:after="0" w:line="240" w:lineRule="auto"/>
              <w:jc w:val="center"/>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 xml:space="preserve">Gauta pajamų </w:t>
            </w:r>
            <w:r w:rsidR="008157DB" w:rsidRPr="00802F55">
              <w:rPr>
                <w:rFonts w:ascii="Times New Roman" w:eastAsia="Times New Roman" w:hAnsi="Times New Roman"/>
                <w:sz w:val="24"/>
                <w:szCs w:val="24"/>
                <w:lang w:eastAsia="lt-LT"/>
              </w:rPr>
              <w:t>E</w:t>
            </w:r>
            <w:r w:rsidRPr="00802F55">
              <w:rPr>
                <w:rFonts w:ascii="Times New Roman" w:eastAsia="Times New Roman" w:hAnsi="Times New Roman"/>
                <w:sz w:val="24"/>
                <w:szCs w:val="24"/>
                <w:lang w:eastAsia="lt-LT"/>
              </w:rPr>
              <w:t>ur</w:t>
            </w:r>
          </w:p>
        </w:tc>
      </w:tr>
      <w:tr w:rsidR="00F87ED8" w:rsidRPr="00802F55" w:rsidTr="00256A78">
        <w:tc>
          <w:tcPr>
            <w:tcW w:w="1384" w:type="dxa"/>
            <w:vMerge/>
            <w:shd w:val="clear" w:color="auto" w:fill="auto"/>
          </w:tcPr>
          <w:p w:rsidR="00F87ED8" w:rsidRPr="00802F55"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802F55"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802F55" w:rsidRDefault="00F87ED8" w:rsidP="00256A78">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Už suteiktas mokymo paslaugas</w:t>
            </w:r>
          </w:p>
        </w:tc>
        <w:tc>
          <w:tcPr>
            <w:tcW w:w="2998" w:type="dxa"/>
            <w:shd w:val="clear" w:color="auto" w:fill="auto"/>
          </w:tcPr>
          <w:p w:rsidR="00F87ED8" w:rsidRPr="00802F55" w:rsidRDefault="00F87ED8" w:rsidP="00256A78">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Už kitas teiktas paslaugas</w:t>
            </w:r>
          </w:p>
        </w:tc>
      </w:tr>
      <w:tr w:rsidR="00245ADA" w:rsidRPr="00802F55" w:rsidTr="00256A78">
        <w:tc>
          <w:tcPr>
            <w:tcW w:w="1384"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2017 m.</w:t>
            </w:r>
          </w:p>
        </w:tc>
        <w:tc>
          <w:tcPr>
            <w:tcW w:w="1843"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5980,61</w:t>
            </w:r>
          </w:p>
        </w:tc>
        <w:tc>
          <w:tcPr>
            <w:tcW w:w="3402" w:type="dxa"/>
            <w:shd w:val="clear" w:color="auto" w:fill="auto"/>
          </w:tcPr>
          <w:p w:rsidR="00245ADA" w:rsidRPr="00802F55" w:rsidRDefault="00245ADA" w:rsidP="00245ADA">
            <w:pPr>
              <w:spacing w:after="0" w:line="240" w:lineRule="auto"/>
              <w:jc w:val="center"/>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w:t>
            </w:r>
          </w:p>
        </w:tc>
        <w:tc>
          <w:tcPr>
            <w:tcW w:w="2998"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5980,61</w:t>
            </w:r>
          </w:p>
        </w:tc>
      </w:tr>
      <w:tr w:rsidR="00245ADA" w:rsidRPr="00802F55" w:rsidTr="00256A78">
        <w:tc>
          <w:tcPr>
            <w:tcW w:w="1384"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2018 m.</w:t>
            </w:r>
          </w:p>
        </w:tc>
        <w:tc>
          <w:tcPr>
            <w:tcW w:w="1843"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5005,46</w:t>
            </w:r>
          </w:p>
        </w:tc>
        <w:tc>
          <w:tcPr>
            <w:tcW w:w="3402" w:type="dxa"/>
            <w:shd w:val="clear" w:color="auto" w:fill="auto"/>
          </w:tcPr>
          <w:p w:rsidR="00245ADA" w:rsidRPr="00802F55" w:rsidRDefault="00245ADA" w:rsidP="00245ADA">
            <w:pPr>
              <w:spacing w:after="0" w:line="240" w:lineRule="auto"/>
              <w:jc w:val="center"/>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w:t>
            </w:r>
          </w:p>
        </w:tc>
        <w:tc>
          <w:tcPr>
            <w:tcW w:w="2998" w:type="dxa"/>
            <w:shd w:val="clear" w:color="auto" w:fill="auto"/>
          </w:tcPr>
          <w:p w:rsidR="00245ADA" w:rsidRPr="00802F55" w:rsidRDefault="00245ADA" w:rsidP="00245ADA">
            <w:pPr>
              <w:spacing w:after="0" w:line="240" w:lineRule="auto"/>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5005,46</w:t>
            </w:r>
          </w:p>
        </w:tc>
      </w:tr>
    </w:tbl>
    <w:p w:rsidR="00245ADA" w:rsidRPr="00802F55" w:rsidRDefault="00245ADA" w:rsidP="005C37BC">
      <w:pPr>
        <w:spacing w:after="0" w:line="360" w:lineRule="auto"/>
        <w:ind w:firstLine="851"/>
        <w:jc w:val="both"/>
        <w:rPr>
          <w:rFonts w:ascii="Times New Roman" w:eastAsia="Times New Roman" w:hAnsi="Times New Roman"/>
          <w:sz w:val="24"/>
          <w:szCs w:val="24"/>
          <w:lang w:eastAsia="lt-LT"/>
        </w:rPr>
      </w:pPr>
    </w:p>
    <w:p w:rsidR="00A777F5" w:rsidRPr="00802F55" w:rsidRDefault="00EA4FEC" w:rsidP="00030047">
      <w:pPr>
        <w:spacing w:after="0" w:line="240" w:lineRule="auto"/>
        <w:ind w:firstLine="851"/>
        <w:jc w:val="both"/>
        <w:rPr>
          <w:rFonts w:ascii="Times New Roman" w:eastAsia="Times New Roman" w:hAnsi="Times New Roman"/>
          <w:sz w:val="24"/>
          <w:szCs w:val="24"/>
          <w:lang w:eastAsia="lt-LT"/>
        </w:rPr>
      </w:pPr>
      <w:r w:rsidRPr="00802F55">
        <w:rPr>
          <w:rFonts w:ascii="Times New Roman" w:eastAsia="Times New Roman" w:hAnsi="Times New Roman"/>
          <w:sz w:val="24"/>
          <w:szCs w:val="24"/>
          <w:lang w:eastAsia="lt-LT"/>
        </w:rPr>
        <w:t>Per 2018 m. Mokykla gavo finansinių pajamų už kitas teiktas paslaugas - tai</w:t>
      </w:r>
      <w:r w:rsidR="00245ADA" w:rsidRPr="00802F55">
        <w:rPr>
          <w:rFonts w:ascii="Times New Roman" w:eastAsia="Times New Roman" w:hAnsi="Times New Roman"/>
          <w:sz w:val="24"/>
          <w:szCs w:val="24"/>
          <w:lang w:eastAsia="lt-LT"/>
        </w:rPr>
        <w:t xml:space="preserve"> </w:t>
      </w:r>
      <w:r w:rsidRPr="00802F55">
        <w:rPr>
          <w:rFonts w:ascii="Times New Roman" w:eastAsia="Times New Roman" w:hAnsi="Times New Roman"/>
          <w:sz w:val="24"/>
          <w:szCs w:val="24"/>
          <w:lang w:eastAsia="lt-LT"/>
        </w:rPr>
        <w:t>t</w:t>
      </w:r>
      <w:r w:rsidR="00FC31DB" w:rsidRPr="00802F55">
        <w:rPr>
          <w:rFonts w:ascii="Times New Roman" w:eastAsia="Times New Roman" w:hAnsi="Times New Roman"/>
          <w:sz w:val="24"/>
          <w:szCs w:val="24"/>
          <w:lang w:eastAsia="lt-LT"/>
        </w:rPr>
        <w:t>ėvų įnašai už</w:t>
      </w:r>
      <w:r w:rsidR="00245ADA" w:rsidRPr="00802F55">
        <w:rPr>
          <w:rFonts w:ascii="Times New Roman" w:eastAsia="Times New Roman" w:hAnsi="Times New Roman"/>
          <w:sz w:val="24"/>
          <w:szCs w:val="24"/>
          <w:lang w:eastAsia="lt-LT"/>
        </w:rPr>
        <w:t xml:space="preserve"> ikimokyklinio ugdymo vaikų grupės išlaikymą ir maitinimą, </w:t>
      </w:r>
      <w:r w:rsidR="00FC31DB" w:rsidRPr="00802F55">
        <w:rPr>
          <w:rFonts w:ascii="Times New Roman" w:eastAsia="Times New Roman" w:hAnsi="Times New Roman"/>
          <w:sz w:val="24"/>
          <w:szCs w:val="24"/>
          <w:lang w:eastAsia="lt-LT"/>
        </w:rPr>
        <w:t>pajamos už patalpų nuomą</w:t>
      </w:r>
      <w:r w:rsidR="00245ADA" w:rsidRPr="00802F55">
        <w:rPr>
          <w:rFonts w:ascii="Times New Roman" w:eastAsia="Times New Roman" w:hAnsi="Times New Roman"/>
          <w:sz w:val="24"/>
          <w:szCs w:val="24"/>
          <w:lang w:eastAsia="lt-LT"/>
        </w:rPr>
        <w:t>.</w:t>
      </w:r>
    </w:p>
    <w:p w:rsidR="00745876" w:rsidRPr="00802F55" w:rsidRDefault="00745876" w:rsidP="00030047">
      <w:pPr>
        <w:spacing w:after="0" w:line="240" w:lineRule="auto"/>
        <w:ind w:firstLine="1298"/>
        <w:jc w:val="center"/>
        <w:rPr>
          <w:rFonts w:ascii="Times New Roman" w:eastAsia="Times New Roman" w:hAnsi="Times New Roman"/>
          <w:b/>
          <w:sz w:val="24"/>
          <w:szCs w:val="24"/>
          <w:lang w:eastAsia="lt-LT"/>
        </w:rPr>
      </w:pPr>
    </w:p>
    <w:p w:rsidR="00745876" w:rsidRPr="00802F55" w:rsidRDefault="00745876" w:rsidP="00030047">
      <w:pPr>
        <w:spacing w:after="0" w:line="240" w:lineRule="auto"/>
        <w:jc w:val="center"/>
        <w:rPr>
          <w:rFonts w:ascii="Times New Roman" w:eastAsia="Times New Roman" w:hAnsi="Times New Roman"/>
          <w:b/>
          <w:sz w:val="24"/>
          <w:szCs w:val="24"/>
          <w:lang w:eastAsia="lt-LT"/>
        </w:rPr>
      </w:pPr>
      <w:r w:rsidRPr="00802F55">
        <w:rPr>
          <w:rFonts w:ascii="Times New Roman" w:eastAsia="Times New Roman" w:hAnsi="Times New Roman"/>
          <w:b/>
          <w:sz w:val="24"/>
          <w:szCs w:val="24"/>
          <w:lang w:eastAsia="lt-LT"/>
        </w:rPr>
        <w:t xml:space="preserve">4. </w:t>
      </w:r>
      <w:r w:rsidR="008157DB" w:rsidRPr="00802F55">
        <w:rPr>
          <w:rFonts w:ascii="Times New Roman" w:eastAsia="Times New Roman" w:hAnsi="Times New Roman"/>
          <w:b/>
          <w:sz w:val="24"/>
          <w:szCs w:val="24"/>
          <w:lang w:eastAsia="lt-LT"/>
        </w:rPr>
        <w:t>PROBLEMOS</w:t>
      </w:r>
      <w:r w:rsidRPr="00802F55">
        <w:rPr>
          <w:rFonts w:ascii="Times New Roman" w:eastAsia="Times New Roman" w:hAnsi="Times New Roman"/>
          <w:b/>
          <w:sz w:val="24"/>
          <w:szCs w:val="24"/>
          <w:lang w:eastAsia="lt-LT"/>
        </w:rPr>
        <w:t>, PASIŪLYMAI</w:t>
      </w:r>
    </w:p>
    <w:p w:rsidR="006412B6" w:rsidRPr="00802F55" w:rsidRDefault="006412B6" w:rsidP="00030047">
      <w:pPr>
        <w:tabs>
          <w:tab w:val="left" w:pos="1276"/>
        </w:tabs>
        <w:spacing w:after="0" w:line="240" w:lineRule="auto"/>
        <w:rPr>
          <w:rFonts w:ascii="Times New Roman" w:eastAsia="Times New Roman" w:hAnsi="Times New Roman"/>
          <w:bCs/>
          <w:color w:val="000000"/>
          <w:sz w:val="24"/>
          <w:szCs w:val="24"/>
          <w:lang w:eastAsia="lt-LT"/>
        </w:rPr>
      </w:pPr>
    </w:p>
    <w:p w:rsidR="00800DDA" w:rsidRPr="00802F55" w:rsidRDefault="00800DDA" w:rsidP="00030047">
      <w:pPr>
        <w:tabs>
          <w:tab w:val="left" w:pos="1276"/>
        </w:tabs>
        <w:spacing w:after="0" w:line="240" w:lineRule="auto"/>
        <w:ind w:firstLine="851"/>
        <w:jc w:val="both"/>
        <w:rPr>
          <w:rFonts w:ascii="Times New Roman" w:eastAsia="Times New Roman" w:hAnsi="Times New Roman"/>
          <w:bCs/>
          <w:sz w:val="24"/>
          <w:szCs w:val="24"/>
          <w:lang w:eastAsia="lt-LT"/>
        </w:rPr>
      </w:pPr>
      <w:r w:rsidRPr="00802F55">
        <w:rPr>
          <w:rFonts w:ascii="Times New Roman" w:eastAsia="Times New Roman" w:hAnsi="Times New Roman"/>
          <w:bCs/>
          <w:sz w:val="24"/>
          <w:szCs w:val="24"/>
          <w:lang w:eastAsia="lt-LT"/>
        </w:rPr>
        <w:t xml:space="preserve">4.1. Prasta geltonojo mokyklinio autobuso techninė būklė dėl blogos žvyruotų kelių būklės ir autobuso amžiaus (pradėtas eksploatuoti 2005 m. rugsėjo 1 d.). Kasmet daug lėšų išleidžiama  autobuso remontui: 2016 m. – 1837,47 Eur, 2017 m. – 1849,90 Eur, 2018 m. </w:t>
      </w:r>
      <w:r w:rsidR="00DC3D18" w:rsidRPr="00802F55">
        <w:rPr>
          <w:rFonts w:ascii="Times New Roman" w:eastAsia="Times New Roman" w:hAnsi="Times New Roman"/>
          <w:bCs/>
          <w:sz w:val="24"/>
          <w:szCs w:val="24"/>
          <w:lang w:eastAsia="lt-LT"/>
        </w:rPr>
        <w:t>–</w:t>
      </w:r>
      <w:r w:rsidRPr="00802F55">
        <w:rPr>
          <w:rFonts w:ascii="Times New Roman" w:eastAsia="Times New Roman" w:hAnsi="Times New Roman"/>
          <w:bCs/>
          <w:sz w:val="24"/>
          <w:szCs w:val="24"/>
          <w:lang w:eastAsia="lt-LT"/>
        </w:rPr>
        <w:t xml:space="preserve"> </w:t>
      </w:r>
      <w:r w:rsidR="00DC3D18" w:rsidRPr="00802F55">
        <w:rPr>
          <w:rFonts w:ascii="Times New Roman" w:eastAsia="Times New Roman" w:hAnsi="Times New Roman"/>
          <w:bCs/>
          <w:sz w:val="24"/>
          <w:szCs w:val="24"/>
          <w:lang w:eastAsia="lt-LT"/>
        </w:rPr>
        <w:t>1876,00</w:t>
      </w:r>
      <w:r w:rsidRPr="00802F55">
        <w:rPr>
          <w:rFonts w:ascii="Times New Roman" w:eastAsia="Times New Roman" w:hAnsi="Times New Roman"/>
          <w:bCs/>
          <w:sz w:val="24"/>
          <w:szCs w:val="24"/>
          <w:lang w:eastAsia="lt-LT"/>
        </w:rPr>
        <w:t xml:space="preserve"> Eur.</w:t>
      </w:r>
    </w:p>
    <w:p w:rsidR="00800DDA" w:rsidRPr="00802F55" w:rsidRDefault="00800DDA" w:rsidP="00030047">
      <w:pPr>
        <w:tabs>
          <w:tab w:val="left" w:pos="1276"/>
        </w:tabs>
        <w:spacing w:after="0" w:line="240" w:lineRule="auto"/>
        <w:ind w:firstLine="851"/>
        <w:jc w:val="both"/>
        <w:rPr>
          <w:rFonts w:ascii="Times New Roman" w:eastAsia="Times New Roman" w:hAnsi="Times New Roman"/>
          <w:bCs/>
          <w:sz w:val="24"/>
          <w:szCs w:val="24"/>
          <w:lang w:eastAsia="lt-LT"/>
        </w:rPr>
      </w:pPr>
      <w:r w:rsidRPr="00802F55">
        <w:rPr>
          <w:rFonts w:ascii="Times New Roman" w:eastAsia="Times New Roman" w:hAnsi="Times New Roman"/>
          <w:bCs/>
          <w:sz w:val="24"/>
          <w:szCs w:val="24"/>
          <w:lang w:eastAsia="lt-LT"/>
        </w:rPr>
        <w:t xml:space="preserve">4.2.  </w:t>
      </w:r>
      <w:r w:rsidR="00C86D6B" w:rsidRPr="00802F55">
        <w:rPr>
          <w:rFonts w:ascii="Times New Roman" w:eastAsia="Times New Roman" w:hAnsi="Times New Roman"/>
          <w:bCs/>
          <w:sz w:val="24"/>
          <w:szCs w:val="24"/>
          <w:lang w:eastAsia="lt-LT"/>
        </w:rPr>
        <w:t xml:space="preserve">Avarinės būklės santechniniai vamzdynai </w:t>
      </w:r>
      <w:r w:rsidRPr="00802F55">
        <w:rPr>
          <w:rFonts w:ascii="Times New Roman" w:eastAsia="Times New Roman" w:hAnsi="Times New Roman"/>
          <w:bCs/>
          <w:sz w:val="24"/>
          <w:szCs w:val="24"/>
          <w:lang w:eastAsia="lt-LT"/>
        </w:rPr>
        <w:t xml:space="preserve">ikimokyklinio ugdymo grupės patalpose, esančiose Mokyklos g. 21, Baublių k. </w:t>
      </w:r>
    </w:p>
    <w:p w:rsidR="00800DDA" w:rsidRPr="00802F55" w:rsidRDefault="00800DDA" w:rsidP="00030047">
      <w:pPr>
        <w:tabs>
          <w:tab w:val="left" w:pos="1276"/>
        </w:tabs>
        <w:spacing w:after="0" w:line="240" w:lineRule="auto"/>
        <w:ind w:firstLine="851"/>
        <w:jc w:val="both"/>
        <w:rPr>
          <w:rFonts w:ascii="Times New Roman" w:eastAsia="Times New Roman" w:hAnsi="Times New Roman"/>
          <w:bCs/>
          <w:sz w:val="24"/>
          <w:szCs w:val="24"/>
          <w:lang w:eastAsia="lt-LT"/>
        </w:rPr>
      </w:pPr>
      <w:r w:rsidRPr="00802F55">
        <w:rPr>
          <w:rFonts w:ascii="Times New Roman" w:eastAsia="Times New Roman" w:hAnsi="Times New Roman"/>
          <w:bCs/>
          <w:sz w:val="24"/>
          <w:szCs w:val="24"/>
          <w:lang w:eastAsia="lt-LT"/>
        </w:rPr>
        <w:t>4.3. Mokinių skaičiaus mažėjimas, jungtinės klasės.</w:t>
      </w:r>
    </w:p>
    <w:p w:rsidR="008157DB" w:rsidRPr="00802F55" w:rsidRDefault="008157DB" w:rsidP="00030047">
      <w:pPr>
        <w:tabs>
          <w:tab w:val="left" w:pos="1276"/>
        </w:tabs>
        <w:spacing w:after="0" w:line="240" w:lineRule="auto"/>
        <w:rPr>
          <w:rFonts w:ascii="Times New Roman" w:eastAsia="Times New Roman" w:hAnsi="Times New Roman"/>
          <w:bCs/>
          <w:color w:val="000000"/>
          <w:sz w:val="24"/>
          <w:szCs w:val="24"/>
          <w:lang w:eastAsia="lt-LT"/>
        </w:rPr>
      </w:pPr>
    </w:p>
    <w:p w:rsidR="006412B6" w:rsidRPr="00802F55"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sidRPr="00802F55">
        <w:rPr>
          <w:rFonts w:ascii="Times New Roman" w:eastAsia="Times New Roman" w:hAnsi="Times New Roman"/>
          <w:b/>
          <w:bCs/>
          <w:color w:val="000000"/>
          <w:sz w:val="24"/>
          <w:szCs w:val="24"/>
          <w:lang w:eastAsia="lt-LT"/>
        </w:rPr>
        <w:t>  </w:t>
      </w:r>
    </w:p>
    <w:p w:rsidR="00CA685D" w:rsidRPr="00802F55" w:rsidRDefault="00CA685D"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Pr="00802F55" w:rsidRDefault="00800DDA" w:rsidP="006412B6">
      <w:pPr>
        <w:spacing w:after="0" w:line="240" w:lineRule="auto"/>
        <w:jc w:val="both"/>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 xml:space="preserve">Direktorė                                </w:t>
      </w:r>
      <w:r w:rsidR="006412B6" w:rsidRPr="00802F55">
        <w:rPr>
          <w:rFonts w:ascii="Times New Roman" w:eastAsia="Times New Roman" w:hAnsi="Times New Roman"/>
          <w:color w:val="000000"/>
          <w:sz w:val="24"/>
          <w:szCs w:val="24"/>
          <w:lang w:eastAsia="lt-LT"/>
        </w:rPr>
        <w:t xml:space="preserve">                                                          </w:t>
      </w:r>
      <w:r w:rsidR="00FB758A" w:rsidRPr="00802F55">
        <w:rPr>
          <w:rFonts w:ascii="Times New Roman" w:eastAsia="Times New Roman" w:hAnsi="Times New Roman"/>
          <w:color w:val="000000"/>
          <w:sz w:val="24"/>
          <w:szCs w:val="24"/>
          <w:lang w:eastAsia="lt-LT"/>
        </w:rPr>
        <w:t xml:space="preserve">                 </w:t>
      </w:r>
      <w:r w:rsidRPr="00802F55">
        <w:rPr>
          <w:rFonts w:ascii="Times New Roman" w:eastAsia="Times New Roman" w:hAnsi="Times New Roman"/>
          <w:color w:val="000000"/>
          <w:sz w:val="24"/>
          <w:szCs w:val="24"/>
          <w:lang w:eastAsia="lt-LT"/>
        </w:rPr>
        <w:t xml:space="preserve">Loreta </w:t>
      </w:r>
      <w:proofErr w:type="spellStart"/>
      <w:r w:rsidRPr="00802F55">
        <w:rPr>
          <w:rFonts w:ascii="Times New Roman" w:eastAsia="Times New Roman" w:hAnsi="Times New Roman"/>
          <w:color w:val="000000"/>
          <w:sz w:val="24"/>
          <w:szCs w:val="24"/>
          <w:lang w:eastAsia="lt-LT"/>
        </w:rPr>
        <w:t>Žiliuvienė</w:t>
      </w:r>
      <w:proofErr w:type="spellEnd"/>
    </w:p>
    <w:p w:rsidR="006412B6" w:rsidRPr="00802F55" w:rsidRDefault="006412B6" w:rsidP="006412B6">
      <w:pPr>
        <w:spacing w:after="0" w:line="240" w:lineRule="auto"/>
        <w:jc w:val="both"/>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 </w:t>
      </w:r>
    </w:p>
    <w:p w:rsidR="006412B6" w:rsidRPr="00802F55" w:rsidRDefault="006412B6" w:rsidP="00993810">
      <w:pPr>
        <w:spacing w:after="0" w:line="240" w:lineRule="auto"/>
        <w:ind w:firstLine="720"/>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______________</w:t>
      </w:r>
    </w:p>
    <w:p w:rsidR="00993810" w:rsidRPr="00802F55" w:rsidRDefault="00993810" w:rsidP="00930810">
      <w:pPr>
        <w:spacing w:after="0" w:line="240" w:lineRule="auto"/>
        <w:jc w:val="both"/>
        <w:rPr>
          <w:rFonts w:ascii="Times New Roman" w:eastAsia="Times New Roman" w:hAnsi="Times New Roman"/>
          <w:sz w:val="24"/>
          <w:szCs w:val="24"/>
          <w:lang w:eastAsia="lt-LT"/>
        </w:rPr>
      </w:pPr>
    </w:p>
    <w:p w:rsidR="001F5868" w:rsidRPr="00802F55" w:rsidRDefault="001F5868" w:rsidP="00B943F7">
      <w:pPr>
        <w:rPr>
          <w:rFonts w:ascii="Times New Roman" w:eastAsia="Times New Roman" w:hAnsi="Times New Roman"/>
          <w:sz w:val="24"/>
          <w:szCs w:val="24"/>
          <w:lang w:eastAsia="lt-LT"/>
        </w:rPr>
        <w:sectPr w:rsidR="001F5868" w:rsidRPr="00802F55" w:rsidSect="001C7F9C">
          <w:headerReference w:type="default" r:id="rId8"/>
          <w:pgSz w:w="11906" w:h="16838"/>
          <w:pgMar w:top="1134" w:right="567" w:bottom="1134" w:left="1701" w:header="567" w:footer="567" w:gutter="0"/>
          <w:cols w:space="1296"/>
          <w:titlePg/>
          <w:docGrid w:linePitch="360"/>
        </w:sectPr>
      </w:pPr>
    </w:p>
    <w:p w:rsidR="006039C5" w:rsidRPr="00802F55" w:rsidRDefault="006039C5" w:rsidP="006039C5">
      <w:pPr>
        <w:ind w:left="2592" w:firstLine="1296"/>
        <w:jc w:val="right"/>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lastRenderedPageBreak/>
        <w:t>1 priedas</w:t>
      </w:r>
    </w:p>
    <w:p w:rsidR="00026471" w:rsidRPr="00802F55" w:rsidRDefault="00026471" w:rsidP="00026471">
      <w:pPr>
        <w:ind w:left="5184" w:firstLine="1296"/>
        <w:rPr>
          <w:rFonts w:ascii="Times New Roman" w:eastAsia="Times New Roman" w:hAnsi="Times New Roman"/>
          <w:b/>
          <w:color w:val="000000"/>
          <w:sz w:val="24"/>
          <w:szCs w:val="24"/>
          <w:lang w:eastAsia="lt-LT"/>
        </w:rPr>
      </w:pPr>
      <w:r w:rsidRPr="00802F55">
        <w:rPr>
          <w:rFonts w:ascii="Times New Roman" w:eastAsia="Times New Roman" w:hAnsi="Times New Roman"/>
          <w:b/>
          <w:color w:val="000000"/>
          <w:sz w:val="24"/>
          <w:szCs w:val="24"/>
          <w:lang w:eastAsia="lt-LT"/>
        </w:rPr>
        <w:t>3 MOKYKLA</w:t>
      </w:r>
    </w:p>
    <w:p w:rsidR="001F5868" w:rsidRPr="00802F55" w:rsidRDefault="006039C5" w:rsidP="006039C5">
      <w:pPr>
        <w:ind w:left="2592" w:firstLine="1296"/>
        <w:jc w:val="cente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Kretingos rajono Baublių mokykla-daugiafunkcis centras</w:t>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r w:rsidR="001F5868" w:rsidRPr="00802F55">
        <w:rPr>
          <w:rFonts w:ascii="Times New Roman" w:eastAsia="Times New Roman" w:hAnsi="Times New Roman"/>
          <w:color w:val="000000"/>
          <w:sz w:val="24"/>
          <w:szCs w:val="24"/>
          <w:lang w:eastAsia="lt-LT"/>
        </w:rPr>
        <w:tab/>
      </w:r>
    </w:p>
    <w:tbl>
      <w:tblPr>
        <w:tblW w:w="15583" w:type="dxa"/>
        <w:tblInd w:w="118" w:type="dxa"/>
        <w:tblLook w:val="04A0" w:firstRow="1" w:lastRow="0" w:firstColumn="1" w:lastColumn="0" w:noHBand="0" w:noVBand="1"/>
      </w:tblPr>
      <w:tblGrid>
        <w:gridCol w:w="1197"/>
        <w:gridCol w:w="1113"/>
        <w:gridCol w:w="1156"/>
        <w:gridCol w:w="777"/>
        <w:gridCol w:w="887"/>
        <w:gridCol w:w="967"/>
        <w:gridCol w:w="1057"/>
        <w:gridCol w:w="967"/>
        <w:gridCol w:w="787"/>
        <w:gridCol w:w="717"/>
        <w:gridCol w:w="787"/>
        <w:gridCol w:w="416"/>
        <w:gridCol w:w="617"/>
        <w:gridCol w:w="617"/>
        <w:gridCol w:w="787"/>
        <w:gridCol w:w="1192"/>
        <w:gridCol w:w="797"/>
        <w:gridCol w:w="1190"/>
      </w:tblGrid>
      <w:tr w:rsidR="001F5868" w:rsidRPr="00802F55" w:rsidTr="00802F55">
        <w:trPr>
          <w:trHeight w:val="269"/>
        </w:trPr>
        <w:tc>
          <w:tcPr>
            <w:tcW w:w="15583" w:type="dxa"/>
            <w:gridSpan w:val="18"/>
            <w:vMerge w:val="restart"/>
            <w:tcBorders>
              <w:top w:val="nil"/>
              <w:left w:val="single" w:sz="8" w:space="0" w:color="E2E2E2"/>
              <w:bottom w:val="nil"/>
              <w:right w:val="single" w:sz="8" w:space="0" w:color="E2E2E2"/>
            </w:tcBorders>
            <w:shd w:val="clear" w:color="auto" w:fill="auto"/>
            <w:hideMark/>
          </w:tcPr>
          <w:p w:rsidR="001F5868" w:rsidRPr="00802F55" w:rsidRDefault="001F5868" w:rsidP="001F5868">
            <w:pPr>
              <w:spacing w:after="0" w:line="240" w:lineRule="auto"/>
              <w:jc w:val="center"/>
              <w:rPr>
                <w:rFonts w:ascii="Arial" w:eastAsia="Times New Roman" w:hAnsi="Arial" w:cs="Arial"/>
                <w:b/>
                <w:bCs/>
                <w:color w:val="222222"/>
                <w:sz w:val="20"/>
                <w:szCs w:val="20"/>
              </w:rPr>
            </w:pPr>
            <w:r w:rsidRPr="00802F55">
              <w:rPr>
                <w:rFonts w:ascii="Arial" w:eastAsia="Times New Roman" w:hAnsi="Arial" w:cs="Arial"/>
                <w:b/>
                <w:bCs/>
                <w:color w:val="222222"/>
                <w:sz w:val="20"/>
                <w:szCs w:val="20"/>
              </w:rPr>
              <w:t>1. PEDAGOGINIŲ DARBUOTOJŲ  IŠSILAVINIMAS  IR  PEDAGOGINIO  DARBO  STAŽAS 2018 M. SPALIO  01 D. (dirbančių pagrindinėje darbovietėje)</w:t>
            </w:r>
          </w:p>
        </w:tc>
      </w:tr>
      <w:tr w:rsidR="001F5868" w:rsidRPr="00802F55" w:rsidTr="00802F55">
        <w:trPr>
          <w:trHeight w:val="269"/>
        </w:trPr>
        <w:tc>
          <w:tcPr>
            <w:tcW w:w="15583" w:type="dxa"/>
            <w:gridSpan w:val="18"/>
            <w:vMerge/>
            <w:tcBorders>
              <w:top w:val="nil"/>
              <w:left w:val="single" w:sz="8" w:space="0" w:color="E2E2E2"/>
              <w:bottom w:val="nil"/>
              <w:right w:val="single" w:sz="8" w:space="0" w:color="E2E2E2"/>
            </w:tcBorders>
            <w:shd w:val="clear" w:color="auto" w:fill="auto"/>
            <w:vAlign w:val="center"/>
            <w:hideMark/>
          </w:tcPr>
          <w:p w:rsidR="001F5868" w:rsidRPr="00802F55" w:rsidRDefault="001F5868" w:rsidP="001F5868">
            <w:pPr>
              <w:spacing w:after="0" w:line="240" w:lineRule="auto"/>
              <w:rPr>
                <w:rFonts w:ascii="Arial" w:eastAsia="Times New Roman" w:hAnsi="Arial" w:cs="Arial"/>
                <w:b/>
                <w:bCs/>
                <w:color w:val="222222"/>
                <w:sz w:val="20"/>
                <w:szCs w:val="20"/>
              </w:rPr>
            </w:pPr>
          </w:p>
        </w:tc>
      </w:tr>
      <w:tr w:rsidR="001F5868" w:rsidRPr="00802F55" w:rsidTr="00802F55">
        <w:trPr>
          <w:trHeight w:val="255"/>
        </w:trPr>
        <w:tc>
          <w:tcPr>
            <w:tcW w:w="2262" w:type="dxa"/>
            <w:gridSpan w:val="2"/>
            <w:vMerge w:val="restart"/>
            <w:tcBorders>
              <w:top w:val="single" w:sz="4" w:space="0" w:color="C0C0C0"/>
              <w:left w:val="single" w:sz="8" w:space="0" w:color="E2E2E2"/>
              <w:bottom w:val="single" w:sz="4" w:space="0" w:color="C0C0C0"/>
              <w:right w:val="single" w:sz="4"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333333"/>
                <w:sz w:val="18"/>
                <w:szCs w:val="18"/>
              </w:rPr>
            </w:pPr>
            <w:r w:rsidRPr="00802F55">
              <w:rPr>
                <w:rFonts w:ascii="Arial" w:eastAsia="Times New Roman" w:hAnsi="Arial" w:cs="Arial"/>
                <w:color w:val="333333"/>
                <w:sz w:val="18"/>
                <w:szCs w:val="18"/>
              </w:rPr>
              <w:t>Darbuotojai</w:t>
            </w:r>
          </w:p>
        </w:tc>
        <w:tc>
          <w:tcPr>
            <w:tcW w:w="1111" w:type="dxa"/>
            <w:vMerge w:val="restart"/>
            <w:tcBorders>
              <w:top w:val="single" w:sz="8" w:space="0" w:color="C0C0C0"/>
              <w:left w:val="single" w:sz="8" w:space="0" w:color="C0C0C0"/>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b/>
                <w:bCs/>
                <w:color w:val="333333"/>
                <w:sz w:val="18"/>
                <w:szCs w:val="18"/>
              </w:rPr>
            </w:pPr>
            <w:r w:rsidRPr="00802F55">
              <w:rPr>
                <w:rFonts w:ascii="Arial" w:eastAsia="Times New Roman" w:hAnsi="Arial" w:cs="Arial"/>
                <w:b/>
                <w:bCs/>
                <w:color w:val="333333"/>
                <w:sz w:val="18"/>
                <w:szCs w:val="18"/>
              </w:rPr>
              <w:t>Bendras darbuotojų skaičius</w:t>
            </w:r>
          </w:p>
        </w:tc>
        <w:tc>
          <w:tcPr>
            <w:tcW w:w="750" w:type="dxa"/>
            <w:vMerge w:val="restart"/>
            <w:tcBorders>
              <w:top w:val="single" w:sz="8" w:space="0" w:color="C0C0C0"/>
              <w:left w:val="single" w:sz="8" w:space="0" w:color="C0C0C0"/>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iš jų moterų</w:t>
            </w:r>
          </w:p>
        </w:tc>
        <w:tc>
          <w:tcPr>
            <w:tcW w:w="5947" w:type="dxa"/>
            <w:gridSpan w:val="7"/>
            <w:tcBorders>
              <w:top w:val="single" w:sz="8" w:space="0" w:color="C0C0C0"/>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333333"/>
                <w:sz w:val="18"/>
                <w:szCs w:val="18"/>
              </w:rPr>
            </w:pPr>
            <w:r w:rsidRPr="00802F55">
              <w:rPr>
                <w:rFonts w:ascii="Arial" w:eastAsia="Times New Roman" w:hAnsi="Arial" w:cs="Arial"/>
                <w:color w:val="333333"/>
                <w:sz w:val="18"/>
                <w:szCs w:val="18"/>
              </w:rPr>
              <w:t>Turi  išsilavinimą</w:t>
            </w:r>
          </w:p>
        </w:tc>
        <w:tc>
          <w:tcPr>
            <w:tcW w:w="2362" w:type="dxa"/>
            <w:gridSpan w:val="4"/>
            <w:tcBorders>
              <w:top w:val="single" w:sz="8" w:space="0" w:color="C0C0C0"/>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333333"/>
                <w:sz w:val="18"/>
                <w:szCs w:val="18"/>
              </w:rPr>
            </w:pPr>
            <w:r w:rsidRPr="00802F55">
              <w:rPr>
                <w:rFonts w:ascii="Arial" w:eastAsia="Times New Roman" w:hAnsi="Arial" w:cs="Arial"/>
                <w:color w:val="333333"/>
                <w:sz w:val="18"/>
                <w:szCs w:val="18"/>
              </w:rPr>
              <w:t>Turi pedagoginio darbo stažą</w:t>
            </w:r>
          </w:p>
        </w:tc>
        <w:tc>
          <w:tcPr>
            <w:tcW w:w="3151" w:type="dxa"/>
            <w:gridSpan w:val="3"/>
            <w:tcBorders>
              <w:top w:val="single" w:sz="8" w:space="0" w:color="C0C0C0"/>
              <w:left w:val="nil"/>
              <w:bottom w:val="single" w:sz="8" w:space="0" w:color="C0C0C0"/>
              <w:right w:val="single" w:sz="8" w:space="0" w:color="E2E2E2"/>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333333"/>
                <w:sz w:val="18"/>
                <w:szCs w:val="18"/>
              </w:rPr>
            </w:pPr>
            <w:r w:rsidRPr="00802F55">
              <w:rPr>
                <w:rFonts w:ascii="Arial" w:eastAsia="Times New Roman" w:hAnsi="Arial" w:cs="Arial"/>
                <w:color w:val="333333"/>
                <w:sz w:val="18"/>
                <w:szCs w:val="18"/>
              </w:rPr>
              <w:t>Iš bendro darbuotojų skaičiaus</w:t>
            </w:r>
          </w:p>
        </w:tc>
      </w:tr>
      <w:tr w:rsidR="001F5868" w:rsidRPr="00802F55" w:rsidTr="00802F55">
        <w:trPr>
          <w:trHeight w:val="255"/>
        </w:trPr>
        <w:tc>
          <w:tcPr>
            <w:tcW w:w="2262" w:type="dxa"/>
            <w:gridSpan w:val="2"/>
            <w:vMerge/>
            <w:tcBorders>
              <w:top w:val="single" w:sz="4" w:space="0" w:color="C0C0C0"/>
              <w:left w:val="single" w:sz="8" w:space="0" w:color="E2E2E2"/>
              <w:bottom w:val="single" w:sz="4" w:space="0" w:color="C0C0C0"/>
              <w:right w:val="single" w:sz="4" w:space="0" w:color="C0C0C0"/>
            </w:tcBorders>
            <w:shd w:val="clear" w:color="auto" w:fill="auto"/>
            <w:vAlign w:val="center"/>
            <w:hideMark/>
          </w:tcPr>
          <w:p w:rsidR="001F5868" w:rsidRPr="00802F55" w:rsidRDefault="001F5868" w:rsidP="001F5868">
            <w:pPr>
              <w:spacing w:after="0" w:line="240" w:lineRule="auto"/>
              <w:rPr>
                <w:rFonts w:ascii="Arial" w:eastAsia="Times New Roman" w:hAnsi="Arial" w:cs="Arial"/>
                <w:color w:val="333333"/>
                <w:sz w:val="18"/>
                <w:szCs w:val="18"/>
              </w:rPr>
            </w:pPr>
          </w:p>
        </w:tc>
        <w:tc>
          <w:tcPr>
            <w:tcW w:w="1111"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1F5868" w:rsidRPr="00802F55" w:rsidRDefault="001F5868" w:rsidP="001F5868">
            <w:pPr>
              <w:spacing w:after="0" w:line="240" w:lineRule="auto"/>
              <w:rPr>
                <w:rFonts w:ascii="Arial" w:eastAsia="Times New Roman" w:hAnsi="Arial" w:cs="Arial"/>
                <w:b/>
                <w:bCs/>
                <w:color w:val="333333"/>
                <w:sz w:val="18"/>
                <w:szCs w:val="18"/>
              </w:rPr>
            </w:pPr>
          </w:p>
        </w:tc>
        <w:tc>
          <w:tcPr>
            <w:tcW w:w="750"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1F5868" w:rsidRPr="00802F55" w:rsidRDefault="001F5868" w:rsidP="001F5868">
            <w:pPr>
              <w:spacing w:after="0" w:line="240" w:lineRule="auto"/>
              <w:rPr>
                <w:rFonts w:ascii="Arial" w:eastAsia="Times New Roman" w:hAnsi="Arial" w:cs="Arial"/>
                <w:color w:val="222222"/>
                <w:sz w:val="18"/>
                <w:szCs w:val="18"/>
              </w:rPr>
            </w:pPr>
          </w:p>
        </w:tc>
        <w:tc>
          <w:tcPr>
            <w:tcW w:w="855"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aukštąją</w:t>
            </w:r>
          </w:p>
        </w:tc>
        <w:tc>
          <w:tcPr>
            <w:tcW w:w="931"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 xml:space="preserve">iš jų </w:t>
            </w:r>
            <w:proofErr w:type="spellStart"/>
            <w:r w:rsidRPr="00802F55">
              <w:rPr>
                <w:rFonts w:ascii="Arial" w:eastAsia="Times New Roman" w:hAnsi="Arial" w:cs="Arial"/>
                <w:color w:val="222222"/>
                <w:sz w:val="18"/>
                <w:szCs w:val="18"/>
              </w:rPr>
              <w:t>pedagog</w:t>
            </w:r>
            <w:proofErr w:type="spellEnd"/>
            <w:r w:rsidRPr="00802F55">
              <w:rPr>
                <w:rFonts w:ascii="Arial" w:eastAsia="Times New Roman" w:hAnsi="Arial" w:cs="Arial"/>
                <w:color w:val="222222"/>
                <w:sz w:val="18"/>
                <w:szCs w:val="18"/>
              </w:rPr>
              <w:t>.</w:t>
            </w:r>
          </w:p>
        </w:tc>
        <w:tc>
          <w:tcPr>
            <w:tcW w:w="1017"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aukštesnįjį</w:t>
            </w:r>
          </w:p>
        </w:tc>
        <w:tc>
          <w:tcPr>
            <w:tcW w:w="931"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 xml:space="preserve">iš  jų </w:t>
            </w:r>
            <w:proofErr w:type="spellStart"/>
            <w:r w:rsidRPr="00802F55">
              <w:rPr>
                <w:rFonts w:ascii="Arial" w:eastAsia="Times New Roman" w:hAnsi="Arial" w:cs="Arial"/>
                <w:color w:val="222222"/>
                <w:sz w:val="18"/>
                <w:szCs w:val="18"/>
              </w:rPr>
              <w:t>pedagog</w:t>
            </w:r>
            <w:proofErr w:type="spellEnd"/>
            <w:r w:rsidRPr="00802F55">
              <w:rPr>
                <w:rFonts w:ascii="Arial" w:eastAsia="Times New Roman" w:hAnsi="Arial" w:cs="Arial"/>
                <w:color w:val="222222"/>
                <w:sz w:val="18"/>
                <w:szCs w:val="18"/>
              </w:rPr>
              <w:t>.</w:t>
            </w:r>
          </w:p>
        </w:tc>
        <w:tc>
          <w:tcPr>
            <w:tcW w:w="760"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spec. vidurinį</w:t>
            </w:r>
          </w:p>
        </w:tc>
        <w:tc>
          <w:tcPr>
            <w:tcW w:w="693"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 xml:space="preserve">iš jų </w:t>
            </w:r>
            <w:proofErr w:type="spellStart"/>
            <w:r w:rsidRPr="00802F55">
              <w:rPr>
                <w:rFonts w:ascii="Arial" w:eastAsia="Times New Roman" w:hAnsi="Arial" w:cs="Arial"/>
                <w:color w:val="222222"/>
                <w:sz w:val="18"/>
                <w:szCs w:val="18"/>
              </w:rPr>
              <w:t>pedag</w:t>
            </w:r>
            <w:proofErr w:type="spellEnd"/>
          </w:p>
        </w:tc>
        <w:tc>
          <w:tcPr>
            <w:tcW w:w="760"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vidurinį</w:t>
            </w:r>
          </w:p>
        </w:tc>
        <w:tc>
          <w:tcPr>
            <w:tcW w:w="406"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iki 4 m.</w:t>
            </w:r>
          </w:p>
        </w:tc>
        <w:tc>
          <w:tcPr>
            <w:tcW w:w="598"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4 - 9 metų</w:t>
            </w:r>
          </w:p>
        </w:tc>
        <w:tc>
          <w:tcPr>
            <w:tcW w:w="598"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10 - 14 metų</w:t>
            </w:r>
          </w:p>
        </w:tc>
        <w:tc>
          <w:tcPr>
            <w:tcW w:w="760"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15 m. ir didesnį</w:t>
            </w:r>
          </w:p>
        </w:tc>
        <w:tc>
          <w:tcPr>
            <w:tcW w:w="1192"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333333"/>
                <w:sz w:val="18"/>
                <w:szCs w:val="18"/>
              </w:rPr>
            </w:pPr>
            <w:proofErr w:type="spellStart"/>
            <w:r w:rsidRPr="00802F55">
              <w:rPr>
                <w:rFonts w:ascii="Arial" w:eastAsia="Times New Roman" w:hAnsi="Arial" w:cs="Arial"/>
                <w:color w:val="333333"/>
                <w:sz w:val="18"/>
                <w:szCs w:val="18"/>
              </w:rPr>
              <w:t>pensijinio</w:t>
            </w:r>
            <w:proofErr w:type="spellEnd"/>
            <w:r w:rsidRPr="00802F55">
              <w:rPr>
                <w:rFonts w:ascii="Arial" w:eastAsia="Times New Roman" w:hAnsi="Arial" w:cs="Arial"/>
                <w:color w:val="333333"/>
                <w:sz w:val="18"/>
                <w:szCs w:val="18"/>
              </w:rPr>
              <w:t xml:space="preserve"> amžiaus</w:t>
            </w:r>
          </w:p>
        </w:tc>
        <w:tc>
          <w:tcPr>
            <w:tcW w:w="769" w:type="dxa"/>
            <w:tcBorders>
              <w:top w:val="nil"/>
              <w:left w:val="nil"/>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turinčių ne visą krūvį</w:t>
            </w:r>
          </w:p>
        </w:tc>
        <w:tc>
          <w:tcPr>
            <w:tcW w:w="1190" w:type="dxa"/>
            <w:tcBorders>
              <w:top w:val="nil"/>
              <w:left w:val="nil"/>
              <w:bottom w:val="single" w:sz="8" w:space="0" w:color="C0C0C0"/>
              <w:right w:val="single" w:sz="8" w:space="0" w:color="E2E2E2"/>
            </w:tcBorders>
            <w:shd w:val="clear" w:color="auto" w:fill="auto"/>
            <w:noWrap/>
            <w:vAlign w:val="center"/>
            <w:hideMark/>
          </w:tcPr>
          <w:p w:rsidR="001F5868" w:rsidRPr="00802F55" w:rsidRDefault="001F5868" w:rsidP="001F5868">
            <w:pPr>
              <w:spacing w:after="0" w:line="240" w:lineRule="auto"/>
              <w:jc w:val="center"/>
              <w:rPr>
                <w:rFonts w:ascii="Arial" w:eastAsia="Times New Roman" w:hAnsi="Arial" w:cs="Arial"/>
                <w:color w:val="222222"/>
                <w:sz w:val="18"/>
                <w:szCs w:val="18"/>
              </w:rPr>
            </w:pPr>
            <w:r w:rsidRPr="00802F55">
              <w:rPr>
                <w:rFonts w:ascii="Arial" w:eastAsia="Times New Roman" w:hAnsi="Arial" w:cs="Arial"/>
                <w:color w:val="222222"/>
                <w:sz w:val="18"/>
                <w:szCs w:val="18"/>
              </w:rPr>
              <w:t>moterų, turinčių ne visą krūvį</w:t>
            </w:r>
          </w:p>
        </w:tc>
      </w:tr>
      <w:tr w:rsidR="001F5868" w:rsidRPr="00802F55" w:rsidTr="00802F55">
        <w:trPr>
          <w:trHeight w:val="255"/>
        </w:trPr>
        <w:tc>
          <w:tcPr>
            <w:tcW w:w="1149" w:type="dxa"/>
            <w:vMerge w:val="restart"/>
            <w:tcBorders>
              <w:top w:val="single" w:sz="8" w:space="0" w:color="C0C0C0"/>
              <w:left w:val="single" w:sz="8" w:space="0" w:color="E2E2E2"/>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rPr>
                <w:rFonts w:ascii="Arial" w:eastAsia="Times New Roman" w:hAnsi="Arial" w:cs="Arial"/>
                <w:color w:val="333333"/>
                <w:sz w:val="18"/>
                <w:szCs w:val="18"/>
              </w:rPr>
            </w:pPr>
            <w:r w:rsidRPr="00802F55">
              <w:rPr>
                <w:rFonts w:ascii="Arial" w:eastAsia="Times New Roman" w:hAnsi="Arial" w:cs="Arial"/>
                <w:color w:val="333333"/>
                <w:sz w:val="18"/>
                <w:szCs w:val="18"/>
              </w:rPr>
              <w:t>Mokytojai (išskyrus mokyklų vadovus)</w:t>
            </w:r>
          </w:p>
        </w:tc>
        <w:tc>
          <w:tcPr>
            <w:tcW w:w="1113" w:type="dxa"/>
            <w:tcBorders>
              <w:top w:val="single" w:sz="8" w:space="0" w:color="C0C0C0"/>
              <w:left w:val="nil"/>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color w:val="222222"/>
                <w:sz w:val="18"/>
                <w:szCs w:val="18"/>
              </w:rPr>
            </w:pPr>
            <w:r w:rsidRPr="00802F55">
              <w:rPr>
                <w:rFonts w:ascii="Arial" w:eastAsia="Times New Roman" w:hAnsi="Arial" w:cs="Arial"/>
                <w:color w:val="222222"/>
                <w:sz w:val="18"/>
                <w:szCs w:val="18"/>
              </w:rPr>
              <w:t>1-4 klasių mokytojai</w:t>
            </w:r>
          </w:p>
        </w:tc>
        <w:tc>
          <w:tcPr>
            <w:tcW w:w="1111" w:type="dxa"/>
            <w:tcBorders>
              <w:top w:val="single" w:sz="8" w:space="0" w:color="E2E2E2"/>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4</w:t>
            </w:r>
          </w:p>
        </w:tc>
        <w:tc>
          <w:tcPr>
            <w:tcW w:w="750"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2</w:t>
            </w:r>
          </w:p>
        </w:tc>
        <w:tc>
          <w:tcPr>
            <w:tcW w:w="855"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4</w:t>
            </w:r>
          </w:p>
        </w:tc>
        <w:tc>
          <w:tcPr>
            <w:tcW w:w="931"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4</w:t>
            </w:r>
          </w:p>
        </w:tc>
        <w:tc>
          <w:tcPr>
            <w:tcW w:w="1017"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931"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693"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406"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2</w:t>
            </w:r>
          </w:p>
        </w:tc>
        <w:tc>
          <w:tcPr>
            <w:tcW w:w="760" w:type="dxa"/>
            <w:tcBorders>
              <w:top w:val="single" w:sz="8" w:space="0" w:color="E2E2E2"/>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2</w:t>
            </w:r>
          </w:p>
        </w:tc>
        <w:tc>
          <w:tcPr>
            <w:tcW w:w="1192" w:type="dxa"/>
            <w:tcBorders>
              <w:top w:val="single" w:sz="8" w:space="0" w:color="E2E2E2"/>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1</w:t>
            </w:r>
          </w:p>
        </w:tc>
        <w:tc>
          <w:tcPr>
            <w:tcW w:w="769" w:type="dxa"/>
            <w:tcBorders>
              <w:top w:val="single" w:sz="8" w:space="0" w:color="E2E2E2"/>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4</w:t>
            </w:r>
          </w:p>
        </w:tc>
        <w:tc>
          <w:tcPr>
            <w:tcW w:w="1190" w:type="dxa"/>
            <w:tcBorders>
              <w:top w:val="single" w:sz="8" w:space="0" w:color="E2E2E2"/>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2</w:t>
            </w:r>
          </w:p>
        </w:tc>
      </w:tr>
      <w:tr w:rsidR="001F5868" w:rsidRPr="00802F55" w:rsidTr="00802F55">
        <w:trPr>
          <w:trHeight w:val="255"/>
        </w:trPr>
        <w:tc>
          <w:tcPr>
            <w:tcW w:w="1149" w:type="dxa"/>
            <w:vMerge/>
            <w:tcBorders>
              <w:top w:val="single" w:sz="8" w:space="0" w:color="C0C0C0"/>
              <w:left w:val="single" w:sz="8" w:space="0" w:color="E2E2E2"/>
              <w:bottom w:val="single" w:sz="8" w:space="0" w:color="C0C0C0"/>
              <w:right w:val="single" w:sz="8" w:space="0" w:color="C0C0C0"/>
            </w:tcBorders>
            <w:shd w:val="clear" w:color="auto" w:fill="auto"/>
            <w:vAlign w:val="center"/>
            <w:hideMark/>
          </w:tcPr>
          <w:p w:rsidR="001F5868" w:rsidRPr="00802F55" w:rsidRDefault="001F5868" w:rsidP="001F5868">
            <w:pPr>
              <w:spacing w:after="0" w:line="240" w:lineRule="auto"/>
              <w:rPr>
                <w:rFonts w:ascii="Arial" w:eastAsia="Times New Roman" w:hAnsi="Arial" w:cs="Arial"/>
                <w:color w:val="333333"/>
                <w:sz w:val="18"/>
                <w:szCs w:val="18"/>
              </w:rPr>
            </w:pPr>
          </w:p>
        </w:tc>
        <w:tc>
          <w:tcPr>
            <w:tcW w:w="1113" w:type="dxa"/>
            <w:tcBorders>
              <w:top w:val="nil"/>
              <w:left w:val="nil"/>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color w:val="222222"/>
                <w:sz w:val="18"/>
                <w:szCs w:val="18"/>
              </w:rPr>
            </w:pPr>
            <w:r w:rsidRPr="00802F55">
              <w:rPr>
                <w:rFonts w:ascii="Arial" w:eastAsia="Times New Roman" w:hAnsi="Arial" w:cs="Arial"/>
                <w:color w:val="222222"/>
                <w:sz w:val="18"/>
                <w:szCs w:val="18"/>
              </w:rPr>
              <w:t>5-12 kl. ir gimnazijų I-IV kl. mokytojai</w:t>
            </w:r>
          </w:p>
        </w:tc>
        <w:tc>
          <w:tcPr>
            <w:tcW w:w="1111" w:type="dxa"/>
            <w:tcBorders>
              <w:top w:val="nil"/>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8</w:t>
            </w:r>
          </w:p>
        </w:tc>
        <w:tc>
          <w:tcPr>
            <w:tcW w:w="75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7</w:t>
            </w:r>
          </w:p>
        </w:tc>
        <w:tc>
          <w:tcPr>
            <w:tcW w:w="855"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8</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8</w:t>
            </w:r>
          </w:p>
        </w:tc>
        <w:tc>
          <w:tcPr>
            <w:tcW w:w="1017"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693"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406"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2</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4</w:t>
            </w:r>
          </w:p>
        </w:tc>
        <w:tc>
          <w:tcPr>
            <w:tcW w:w="1192"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0</w:t>
            </w:r>
          </w:p>
        </w:tc>
        <w:tc>
          <w:tcPr>
            <w:tcW w:w="769"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8</w:t>
            </w:r>
          </w:p>
        </w:tc>
        <w:tc>
          <w:tcPr>
            <w:tcW w:w="1190"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7</w:t>
            </w:r>
          </w:p>
        </w:tc>
      </w:tr>
      <w:tr w:rsidR="001F5868" w:rsidRPr="00802F55" w:rsidTr="00802F55">
        <w:trPr>
          <w:trHeight w:val="255"/>
        </w:trPr>
        <w:tc>
          <w:tcPr>
            <w:tcW w:w="2262" w:type="dxa"/>
            <w:gridSpan w:val="2"/>
            <w:tcBorders>
              <w:top w:val="single" w:sz="8" w:space="0" w:color="C0C0C0"/>
              <w:left w:val="single" w:sz="8" w:space="0" w:color="E2E2E2"/>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color w:val="222222"/>
                <w:sz w:val="18"/>
                <w:szCs w:val="18"/>
              </w:rPr>
            </w:pPr>
            <w:r w:rsidRPr="00802F55">
              <w:rPr>
                <w:rFonts w:ascii="Arial" w:eastAsia="Times New Roman" w:hAnsi="Arial" w:cs="Arial"/>
                <w:color w:val="222222"/>
                <w:sz w:val="18"/>
                <w:szCs w:val="18"/>
              </w:rPr>
              <w:t>Mokyklos vadovas</w:t>
            </w:r>
          </w:p>
        </w:tc>
        <w:tc>
          <w:tcPr>
            <w:tcW w:w="1111" w:type="dxa"/>
            <w:tcBorders>
              <w:top w:val="nil"/>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w:t>
            </w:r>
          </w:p>
        </w:tc>
        <w:tc>
          <w:tcPr>
            <w:tcW w:w="75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855"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1017"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693"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406"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1192"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0</w:t>
            </w:r>
          </w:p>
        </w:tc>
        <w:tc>
          <w:tcPr>
            <w:tcW w:w="769"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0</w:t>
            </w:r>
          </w:p>
        </w:tc>
        <w:tc>
          <w:tcPr>
            <w:tcW w:w="1190"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0</w:t>
            </w:r>
          </w:p>
        </w:tc>
      </w:tr>
      <w:tr w:rsidR="001F5868" w:rsidRPr="00802F55" w:rsidTr="00802F55">
        <w:trPr>
          <w:trHeight w:val="255"/>
        </w:trPr>
        <w:tc>
          <w:tcPr>
            <w:tcW w:w="2262" w:type="dxa"/>
            <w:gridSpan w:val="2"/>
            <w:tcBorders>
              <w:top w:val="single" w:sz="8" w:space="0" w:color="C0C0C0"/>
              <w:left w:val="single" w:sz="8" w:space="0" w:color="E2E2E2"/>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color w:val="222222"/>
                <w:sz w:val="18"/>
                <w:szCs w:val="18"/>
              </w:rPr>
            </w:pPr>
            <w:r w:rsidRPr="00802F55">
              <w:rPr>
                <w:rFonts w:ascii="Arial" w:eastAsia="Times New Roman" w:hAnsi="Arial" w:cs="Arial"/>
                <w:color w:val="222222"/>
                <w:sz w:val="18"/>
                <w:szCs w:val="18"/>
              </w:rPr>
              <w:t>Vadovo pavaduotojų ugdymo reikalams, skyriaus, susijusio su ugdymu, vedėjų</w:t>
            </w:r>
          </w:p>
        </w:tc>
        <w:tc>
          <w:tcPr>
            <w:tcW w:w="1111" w:type="dxa"/>
            <w:tcBorders>
              <w:top w:val="nil"/>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w:t>
            </w:r>
          </w:p>
        </w:tc>
        <w:tc>
          <w:tcPr>
            <w:tcW w:w="75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855"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1017"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693"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406"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color w:val="454545"/>
                <w:sz w:val="18"/>
                <w:szCs w:val="18"/>
              </w:rPr>
            </w:pPr>
            <w:r w:rsidRPr="00802F55">
              <w:rPr>
                <w:rFonts w:ascii="Arial" w:eastAsia="Times New Roman" w:hAnsi="Arial" w:cs="Arial"/>
                <w:color w:val="454545"/>
                <w:sz w:val="18"/>
                <w:szCs w:val="18"/>
              </w:rPr>
              <w:t>1</w:t>
            </w:r>
          </w:p>
        </w:tc>
        <w:tc>
          <w:tcPr>
            <w:tcW w:w="1192"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0</w:t>
            </w:r>
          </w:p>
        </w:tc>
        <w:tc>
          <w:tcPr>
            <w:tcW w:w="769"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1</w:t>
            </w:r>
          </w:p>
        </w:tc>
        <w:tc>
          <w:tcPr>
            <w:tcW w:w="1190"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sz w:val="18"/>
                <w:szCs w:val="18"/>
              </w:rPr>
            </w:pPr>
            <w:r w:rsidRPr="00807355">
              <w:rPr>
                <w:rFonts w:ascii="Arial" w:eastAsia="Times New Roman" w:hAnsi="Arial" w:cs="Arial"/>
                <w:sz w:val="18"/>
                <w:szCs w:val="18"/>
              </w:rPr>
              <w:t>1</w:t>
            </w:r>
          </w:p>
        </w:tc>
      </w:tr>
      <w:tr w:rsidR="001F5868" w:rsidRPr="00802F55" w:rsidTr="00802F55">
        <w:trPr>
          <w:trHeight w:val="255"/>
        </w:trPr>
        <w:tc>
          <w:tcPr>
            <w:tcW w:w="2262" w:type="dxa"/>
            <w:gridSpan w:val="2"/>
            <w:tcBorders>
              <w:top w:val="single" w:sz="8" w:space="0" w:color="C0C0C0"/>
              <w:left w:val="single" w:sz="8" w:space="0" w:color="E2E2E2"/>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b/>
                <w:bCs/>
                <w:color w:val="222222"/>
                <w:sz w:val="18"/>
                <w:szCs w:val="18"/>
              </w:rPr>
            </w:pPr>
            <w:r w:rsidRPr="00802F55">
              <w:rPr>
                <w:rFonts w:ascii="Arial" w:eastAsia="Times New Roman" w:hAnsi="Arial" w:cs="Arial"/>
                <w:b/>
                <w:bCs/>
                <w:color w:val="222222"/>
                <w:sz w:val="18"/>
                <w:szCs w:val="18"/>
              </w:rPr>
              <w:t>Iš viso mokytojų ir vadovų</w:t>
            </w:r>
          </w:p>
        </w:tc>
        <w:tc>
          <w:tcPr>
            <w:tcW w:w="1111" w:type="dxa"/>
            <w:tcBorders>
              <w:top w:val="nil"/>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75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11</w:t>
            </w:r>
          </w:p>
        </w:tc>
        <w:tc>
          <w:tcPr>
            <w:tcW w:w="855"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1017"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693"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406"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2</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3</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8</w:t>
            </w:r>
          </w:p>
        </w:tc>
        <w:tc>
          <w:tcPr>
            <w:tcW w:w="1192"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w:t>
            </w:r>
          </w:p>
        </w:tc>
        <w:tc>
          <w:tcPr>
            <w:tcW w:w="769"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13</w:t>
            </w:r>
          </w:p>
        </w:tc>
        <w:tc>
          <w:tcPr>
            <w:tcW w:w="1190"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10</w:t>
            </w:r>
          </w:p>
        </w:tc>
      </w:tr>
      <w:tr w:rsidR="001F5868" w:rsidRPr="00802F55" w:rsidTr="00802F55">
        <w:trPr>
          <w:trHeight w:val="255"/>
        </w:trPr>
        <w:tc>
          <w:tcPr>
            <w:tcW w:w="2262" w:type="dxa"/>
            <w:gridSpan w:val="2"/>
            <w:tcBorders>
              <w:top w:val="single" w:sz="8" w:space="0" w:color="C0C0C0"/>
              <w:left w:val="single" w:sz="8" w:space="0" w:color="E2E2E2"/>
              <w:bottom w:val="single" w:sz="8" w:space="0" w:color="C0C0C0"/>
              <w:right w:val="single" w:sz="8" w:space="0" w:color="C0C0C0"/>
            </w:tcBorders>
            <w:shd w:val="clear" w:color="auto" w:fill="auto"/>
            <w:noWrap/>
            <w:hideMark/>
          </w:tcPr>
          <w:p w:rsidR="001F5868" w:rsidRPr="00802F55" w:rsidRDefault="001F5868" w:rsidP="001F5868">
            <w:pPr>
              <w:spacing w:after="0" w:line="240" w:lineRule="auto"/>
              <w:rPr>
                <w:rFonts w:ascii="Arial" w:eastAsia="Times New Roman" w:hAnsi="Arial" w:cs="Arial"/>
                <w:b/>
                <w:bCs/>
                <w:color w:val="333333"/>
                <w:sz w:val="18"/>
                <w:szCs w:val="18"/>
              </w:rPr>
            </w:pPr>
            <w:r w:rsidRPr="00802F55">
              <w:rPr>
                <w:rFonts w:ascii="Arial" w:eastAsia="Times New Roman" w:hAnsi="Arial" w:cs="Arial"/>
                <w:b/>
                <w:bCs/>
                <w:color w:val="333333"/>
                <w:sz w:val="18"/>
                <w:szCs w:val="18"/>
              </w:rPr>
              <w:t xml:space="preserve"> Iš viso pedagoginių darbuotojų</w:t>
            </w:r>
          </w:p>
        </w:tc>
        <w:tc>
          <w:tcPr>
            <w:tcW w:w="1111" w:type="dxa"/>
            <w:tcBorders>
              <w:top w:val="single" w:sz="8" w:space="0" w:color="EFEFEF"/>
              <w:left w:val="single" w:sz="8" w:space="0" w:color="EFEFEF"/>
              <w:bottom w:val="single" w:sz="8" w:space="0" w:color="EFEFEF"/>
              <w:right w:val="single" w:sz="8" w:space="0" w:color="EFEFEF"/>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750" w:type="dxa"/>
            <w:tcBorders>
              <w:top w:val="nil"/>
              <w:left w:val="single" w:sz="8" w:space="0" w:color="E2E2E2"/>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11</w:t>
            </w:r>
          </w:p>
        </w:tc>
        <w:tc>
          <w:tcPr>
            <w:tcW w:w="855"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14</w:t>
            </w:r>
          </w:p>
        </w:tc>
        <w:tc>
          <w:tcPr>
            <w:tcW w:w="1017"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931"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693"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0</w:t>
            </w:r>
          </w:p>
        </w:tc>
        <w:tc>
          <w:tcPr>
            <w:tcW w:w="406"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1</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2</w:t>
            </w:r>
          </w:p>
        </w:tc>
        <w:tc>
          <w:tcPr>
            <w:tcW w:w="598"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3</w:t>
            </w:r>
          </w:p>
        </w:tc>
        <w:tc>
          <w:tcPr>
            <w:tcW w:w="760" w:type="dxa"/>
            <w:tcBorders>
              <w:top w:val="nil"/>
              <w:left w:val="nil"/>
              <w:bottom w:val="single" w:sz="8" w:space="0" w:color="E2E2E2"/>
              <w:right w:val="single" w:sz="8" w:space="0" w:color="E2E2E2"/>
            </w:tcBorders>
            <w:shd w:val="clear" w:color="auto" w:fill="auto"/>
            <w:noWrap/>
            <w:hideMark/>
          </w:tcPr>
          <w:p w:rsidR="001F5868" w:rsidRPr="00802F55" w:rsidRDefault="001F5868" w:rsidP="001F5868">
            <w:pPr>
              <w:spacing w:after="0" w:line="240" w:lineRule="auto"/>
              <w:jc w:val="right"/>
              <w:rPr>
                <w:rFonts w:ascii="Arial" w:eastAsia="Times New Roman" w:hAnsi="Arial" w:cs="Arial"/>
                <w:b/>
                <w:bCs/>
                <w:color w:val="454545"/>
                <w:sz w:val="18"/>
                <w:szCs w:val="18"/>
              </w:rPr>
            </w:pPr>
            <w:r w:rsidRPr="00802F55">
              <w:rPr>
                <w:rFonts w:ascii="Arial" w:eastAsia="Times New Roman" w:hAnsi="Arial" w:cs="Arial"/>
                <w:b/>
                <w:bCs/>
                <w:color w:val="454545"/>
                <w:sz w:val="18"/>
                <w:szCs w:val="18"/>
              </w:rPr>
              <w:t>8</w:t>
            </w:r>
          </w:p>
        </w:tc>
        <w:tc>
          <w:tcPr>
            <w:tcW w:w="1192" w:type="dxa"/>
            <w:tcBorders>
              <w:top w:val="single" w:sz="8" w:space="0" w:color="EFEFEF"/>
              <w:left w:val="single" w:sz="8" w:space="0" w:color="EFEFEF"/>
              <w:bottom w:val="single" w:sz="8" w:space="0" w:color="EFEFEF"/>
              <w:right w:val="single" w:sz="8" w:space="0" w:color="EFEFEF"/>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w:t>
            </w:r>
          </w:p>
        </w:tc>
        <w:tc>
          <w:tcPr>
            <w:tcW w:w="769" w:type="dxa"/>
            <w:tcBorders>
              <w:top w:val="nil"/>
              <w:left w:val="single" w:sz="8" w:space="0" w:color="E2E2E2"/>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13</w:t>
            </w:r>
          </w:p>
        </w:tc>
        <w:tc>
          <w:tcPr>
            <w:tcW w:w="1190" w:type="dxa"/>
            <w:tcBorders>
              <w:top w:val="nil"/>
              <w:left w:val="nil"/>
              <w:bottom w:val="single" w:sz="8" w:space="0" w:color="E2E2E2"/>
              <w:right w:val="single" w:sz="8" w:space="0" w:color="E2E2E2"/>
            </w:tcBorders>
            <w:shd w:val="clear" w:color="auto" w:fill="auto"/>
            <w:noWrap/>
            <w:hideMark/>
          </w:tcPr>
          <w:p w:rsidR="001F5868" w:rsidRPr="00807355" w:rsidRDefault="001F5868" w:rsidP="001F5868">
            <w:pPr>
              <w:spacing w:after="0" w:line="240" w:lineRule="auto"/>
              <w:jc w:val="right"/>
              <w:rPr>
                <w:rFonts w:ascii="Arial" w:eastAsia="Times New Roman" w:hAnsi="Arial" w:cs="Arial"/>
                <w:b/>
                <w:bCs/>
                <w:sz w:val="18"/>
                <w:szCs w:val="18"/>
              </w:rPr>
            </w:pPr>
            <w:r w:rsidRPr="00807355">
              <w:rPr>
                <w:rFonts w:ascii="Arial" w:eastAsia="Times New Roman" w:hAnsi="Arial" w:cs="Arial"/>
                <w:b/>
                <w:bCs/>
                <w:sz w:val="18"/>
                <w:szCs w:val="18"/>
              </w:rPr>
              <w:t>10</w:t>
            </w:r>
          </w:p>
        </w:tc>
      </w:tr>
      <w:tr w:rsidR="001F5868" w:rsidRPr="00802F55" w:rsidTr="00802F55">
        <w:trPr>
          <w:trHeight w:val="255"/>
        </w:trPr>
        <w:tc>
          <w:tcPr>
            <w:tcW w:w="1149" w:type="dxa"/>
            <w:tcBorders>
              <w:top w:val="nil"/>
              <w:left w:val="single" w:sz="8" w:space="0" w:color="E2E2E2"/>
              <w:bottom w:val="single" w:sz="8" w:space="0" w:color="C0C0C0"/>
              <w:right w:val="single" w:sz="8" w:space="0" w:color="C0C0C0"/>
            </w:tcBorders>
            <w:shd w:val="clear" w:color="auto" w:fill="auto"/>
            <w:noWrap/>
            <w:vAlign w:val="center"/>
            <w:hideMark/>
          </w:tcPr>
          <w:p w:rsidR="001F5868" w:rsidRPr="00802F55" w:rsidRDefault="001F5868" w:rsidP="001F5868">
            <w:pPr>
              <w:spacing w:after="0" w:line="240" w:lineRule="auto"/>
              <w:rPr>
                <w:rFonts w:ascii="Arial" w:eastAsia="Times New Roman" w:hAnsi="Arial" w:cs="Arial"/>
                <w:color w:val="333333"/>
                <w:sz w:val="18"/>
                <w:szCs w:val="18"/>
              </w:rPr>
            </w:pPr>
            <w:r w:rsidRPr="00802F55">
              <w:rPr>
                <w:rFonts w:ascii="Arial" w:eastAsia="Times New Roman" w:hAnsi="Arial" w:cs="Arial"/>
                <w:color w:val="333333"/>
                <w:sz w:val="18"/>
                <w:szCs w:val="18"/>
              </w:rPr>
              <w:t>Iš pedagoginių darbuotojų</w:t>
            </w:r>
          </w:p>
        </w:tc>
        <w:tc>
          <w:tcPr>
            <w:tcW w:w="1113"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Arial" w:eastAsia="Times New Roman" w:hAnsi="Arial" w:cs="Arial"/>
                <w:color w:val="333333"/>
                <w:sz w:val="18"/>
                <w:szCs w:val="18"/>
              </w:rPr>
            </w:pPr>
          </w:p>
        </w:tc>
        <w:tc>
          <w:tcPr>
            <w:tcW w:w="1111"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750"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855"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931"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1017"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931"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760"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693"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760"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406"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598"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598"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760"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1192"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769" w:type="dxa"/>
            <w:tcBorders>
              <w:top w:val="nil"/>
              <w:left w:val="nil"/>
              <w:bottom w:val="nil"/>
              <w:right w:val="nil"/>
            </w:tcBorders>
            <w:shd w:val="clear" w:color="auto" w:fill="auto"/>
            <w:noWrap/>
            <w:vAlign w:val="bottom"/>
            <w:hideMark/>
          </w:tcPr>
          <w:p w:rsidR="001F5868" w:rsidRPr="00802F55" w:rsidRDefault="001F5868" w:rsidP="001F5868">
            <w:pPr>
              <w:spacing w:after="0" w:line="240" w:lineRule="auto"/>
              <w:rPr>
                <w:rFonts w:ascii="Times New Roman" w:eastAsia="Times New Roman" w:hAnsi="Times New Roman"/>
                <w:sz w:val="20"/>
                <w:szCs w:val="20"/>
              </w:rPr>
            </w:pPr>
          </w:p>
        </w:tc>
        <w:tc>
          <w:tcPr>
            <w:tcW w:w="1190" w:type="dxa"/>
            <w:tcBorders>
              <w:top w:val="nil"/>
              <w:left w:val="nil"/>
              <w:bottom w:val="nil"/>
              <w:right w:val="single" w:sz="8" w:space="0" w:color="E2E2E2"/>
            </w:tcBorders>
            <w:shd w:val="clear" w:color="auto" w:fill="auto"/>
            <w:noWrap/>
            <w:vAlign w:val="bottom"/>
            <w:hideMark/>
          </w:tcPr>
          <w:p w:rsidR="001F5868" w:rsidRPr="00802F55" w:rsidRDefault="001F5868" w:rsidP="001F5868">
            <w:pPr>
              <w:spacing w:after="0" w:line="240" w:lineRule="auto"/>
              <w:rPr>
                <w:rFonts w:ascii="Tahoma" w:eastAsia="Times New Roman" w:hAnsi="Tahoma" w:cs="Tahoma"/>
                <w:color w:val="000000"/>
                <w:sz w:val="20"/>
                <w:szCs w:val="20"/>
              </w:rPr>
            </w:pPr>
            <w:r w:rsidRPr="00802F55">
              <w:rPr>
                <w:rFonts w:ascii="Tahoma" w:eastAsia="Times New Roman" w:hAnsi="Tahoma" w:cs="Tahoma"/>
                <w:color w:val="000000"/>
                <w:sz w:val="20"/>
                <w:szCs w:val="20"/>
              </w:rPr>
              <w:t> </w:t>
            </w:r>
          </w:p>
        </w:tc>
      </w:tr>
    </w:tbl>
    <w:p w:rsidR="001F5868" w:rsidRPr="00802F55" w:rsidRDefault="001F5868" w:rsidP="00B943F7">
      <w:pPr>
        <w:rPr>
          <w:rFonts w:ascii="Times New Roman" w:eastAsia="Times New Roman" w:hAnsi="Times New Roman"/>
          <w:color w:val="000000"/>
          <w:sz w:val="24"/>
          <w:szCs w:val="24"/>
          <w:lang w:eastAsia="lt-LT"/>
        </w:rPr>
      </w:pPr>
    </w:p>
    <w:p w:rsidR="001F5868" w:rsidRPr="00802F55" w:rsidRDefault="001F5868" w:rsidP="00B943F7">
      <w:pPr>
        <w:rPr>
          <w:rFonts w:ascii="Times New Roman" w:eastAsia="Times New Roman" w:hAnsi="Times New Roman"/>
          <w:color w:val="000000"/>
          <w:sz w:val="24"/>
          <w:szCs w:val="24"/>
          <w:lang w:eastAsia="lt-LT"/>
        </w:rPr>
      </w:pPr>
    </w:p>
    <w:p w:rsidR="001F5868" w:rsidRDefault="001F5868" w:rsidP="00B943F7">
      <w:pPr>
        <w:rPr>
          <w:rFonts w:ascii="Times New Roman" w:eastAsia="Times New Roman" w:hAnsi="Times New Roman"/>
          <w:color w:val="000000"/>
          <w:sz w:val="24"/>
          <w:szCs w:val="24"/>
          <w:lang w:eastAsia="lt-LT"/>
        </w:rPr>
      </w:pPr>
    </w:p>
    <w:p w:rsidR="00802F55" w:rsidRPr="00802F55" w:rsidRDefault="00802F55" w:rsidP="00B943F7">
      <w:pPr>
        <w:rPr>
          <w:rFonts w:ascii="Times New Roman" w:eastAsia="Times New Roman" w:hAnsi="Times New Roman"/>
          <w:color w:val="000000"/>
          <w:sz w:val="24"/>
          <w:szCs w:val="24"/>
          <w:lang w:eastAsia="lt-LT"/>
        </w:rPr>
      </w:pPr>
    </w:p>
    <w:p w:rsidR="001F5868" w:rsidRDefault="001F5868" w:rsidP="00026471">
      <w:pPr>
        <w:spacing w:line="240" w:lineRule="auto"/>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lastRenderedPageBreak/>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t>2 priedas</w:t>
      </w:r>
    </w:p>
    <w:p w:rsidR="006D4C71" w:rsidRDefault="006D4C71" w:rsidP="006D4C71">
      <w:pPr>
        <w:spacing w:line="240" w:lineRule="auto"/>
        <w:jc w:val="center"/>
        <w:rPr>
          <w:rFonts w:ascii="Times New Roman" w:eastAsia="Times New Roman" w:hAnsi="Times New Roman"/>
          <w:b/>
          <w:color w:val="000000"/>
          <w:sz w:val="24"/>
          <w:szCs w:val="24"/>
          <w:u w:val="single"/>
          <w:lang w:eastAsia="lt-LT"/>
        </w:rPr>
      </w:pPr>
      <w:r w:rsidRPr="006D4C71">
        <w:rPr>
          <w:rFonts w:ascii="Times New Roman" w:eastAsia="Times New Roman" w:hAnsi="Times New Roman"/>
          <w:b/>
          <w:color w:val="000000"/>
          <w:sz w:val="24"/>
          <w:szCs w:val="24"/>
          <w:u w:val="single"/>
          <w:lang w:eastAsia="lt-LT"/>
        </w:rPr>
        <w:t>ŠV-03. PEDAGOGAI</w:t>
      </w:r>
    </w:p>
    <w:p w:rsidR="006D4C71" w:rsidRPr="009A5123" w:rsidRDefault="009A5123" w:rsidP="006D4C71">
      <w:pPr>
        <w:spacing w:line="240" w:lineRule="auto"/>
        <w:jc w:val="center"/>
        <w:rPr>
          <w:rFonts w:ascii="Times New Roman" w:eastAsia="Times New Roman" w:hAnsi="Times New Roman"/>
          <w:color w:val="000000"/>
          <w:sz w:val="24"/>
          <w:szCs w:val="24"/>
          <w:lang w:eastAsia="lt-LT"/>
        </w:rPr>
      </w:pPr>
      <w:r w:rsidRPr="009A5123">
        <w:rPr>
          <w:rFonts w:ascii="Times New Roman" w:eastAsia="Times New Roman" w:hAnsi="Times New Roman"/>
          <w:color w:val="000000"/>
          <w:sz w:val="24"/>
          <w:szCs w:val="24"/>
          <w:lang w:eastAsia="lt-LT"/>
        </w:rPr>
        <w:t>Kretingos rajono Baublių mokykla-daugiafunkcis centras</w:t>
      </w:r>
    </w:p>
    <w:tbl>
      <w:tblPr>
        <w:tblpPr w:leftFromText="180" w:rightFromText="180" w:vertAnchor="text" w:horzAnchor="margin" w:tblpY="473"/>
        <w:tblW w:w="16126" w:type="dxa"/>
        <w:tblLayout w:type="fixed"/>
        <w:tblLook w:val="04A0" w:firstRow="1" w:lastRow="0" w:firstColumn="1" w:lastColumn="0" w:noHBand="0" w:noVBand="1"/>
      </w:tblPr>
      <w:tblGrid>
        <w:gridCol w:w="1607"/>
        <w:gridCol w:w="1492"/>
        <w:gridCol w:w="1046"/>
        <w:gridCol w:w="746"/>
        <w:gridCol w:w="887"/>
        <w:gridCol w:w="851"/>
        <w:gridCol w:w="1134"/>
        <w:gridCol w:w="850"/>
        <w:gridCol w:w="993"/>
        <w:gridCol w:w="992"/>
        <w:gridCol w:w="1134"/>
        <w:gridCol w:w="1134"/>
        <w:gridCol w:w="992"/>
        <w:gridCol w:w="1276"/>
        <w:gridCol w:w="992"/>
      </w:tblGrid>
      <w:tr w:rsidR="006D4C71" w:rsidRPr="006D4C71" w:rsidTr="006D4C71">
        <w:trPr>
          <w:trHeight w:val="238"/>
        </w:trPr>
        <w:tc>
          <w:tcPr>
            <w:tcW w:w="11732" w:type="dxa"/>
            <w:gridSpan w:val="11"/>
            <w:tcBorders>
              <w:top w:val="nil"/>
              <w:left w:val="single" w:sz="8" w:space="0" w:color="E2E2E2"/>
              <w:bottom w:val="nil"/>
              <w:right w:val="nil"/>
            </w:tcBorders>
            <w:shd w:val="clear" w:color="auto" w:fill="auto"/>
            <w:hideMark/>
          </w:tcPr>
          <w:p w:rsidR="006D4C71" w:rsidRPr="00802F55" w:rsidRDefault="006D4C71" w:rsidP="006D4C71">
            <w:pPr>
              <w:spacing w:after="0" w:line="240" w:lineRule="auto"/>
              <w:rPr>
                <w:rFonts w:ascii="Times New Roman" w:eastAsia="Times New Roman" w:hAnsi="Times New Roman"/>
                <w:b/>
                <w:bCs/>
                <w:color w:val="454545"/>
                <w:sz w:val="16"/>
                <w:szCs w:val="16"/>
              </w:rPr>
            </w:pPr>
            <w:r w:rsidRPr="00802F55">
              <w:rPr>
                <w:rFonts w:ascii="Times New Roman" w:eastAsia="Times New Roman" w:hAnsi="Times New Roman"/>
                <w:b/>
                <w:bCs/>
                <w:color w:val="454545"/>
                <w:sz w:val="16"/>
                <w:szCs w:val="16"/>
              </w:rPr>
              <w:t xml:space="preserve">IX. PEDAGOGINIO PERSONALO IŠSILAVINIMAS IR DARBO STAŽAS 2018 M. GRUODŽIO 31 D. (PAGRINDINĖ </w:t>
            </w:r>
            <w:r>
              <w:rPr>
                <w:rFonts w:ascii="Times New Roman" w:eastAsia="Times New Roman" w:hAnsi="Times New Roman"/>
                <w:b/>
                <w:bCs/>
                <w:color w:val="454545"/>
                <w:sz w:val="16"/>
                <w:szCs w:val="16"/>
              </w:rPr>
              <w:t>D</w:t>
            </w:r>
            <w:r w:rsidRPr="00802F55">
              <w:rPr>
                <w:rFonts w:ascii="Times New Roman" w:eastAsia="Times New Roman" w:hAnsi="Times New Roman"/>
                <w:b/>
                <w:bCs/>
                <w:color w:val="454545"/>
                <w:sz w:val="16"/>
                <w:szCs w:val="16"/>
              </w:rPr>
              <w:t>ARBOVIETĖ)</w:t>
            </w:r>
          </w:p>
        </w:tc>
        <w:tc>
          <w:tcPr>
            <w:tcW w:w="2126" w:type="dxa"/>
            <w:gridSpan w:val="2"/>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b/>
                <w:bCs/>
                <w:color w:val="454545"/>
                <w:sz w:val="16"/>
                <w:szCs w:val="16"/>
              </w:rPr>
            </w:pPr>
          </w:p>
        </w:tc>
        <w:tc>
          <w:tcPr>
            <w:tcW w:w="127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r>
      <w:tr w:rsidR="006D4C71" w:rsidRPr="006D4C71" w:rsidTr="006D4C71">
        <w:trPr>
          <w:trHeight w:val="252"/>
        </w:trPr>
        <w:tc>
          <w:tcPr>
            <w:tcW w:w="1607" w:type="dxa"/>
            <w:tcBorders>
              <w:top w:val="nil"/>
              <w:left w:val="single" w:sz="8" w:space="0" w:color="E2E2E2"/>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c>
          <w:tcPr>
            <w:tcW w:w="14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0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7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87"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1"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0"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3"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r>
      <w:tr w:rsidR="006D4C71" w:rsidRPr="006D4C71" w:rsidTr="006D4C71">
        <w:trPr>
          <w:trHeight w:val="269"/>
        </w:trPr>
        <w:tc>
          <w:tcPr>
            <w:tcW w:w="1607" w:type="dxa"/>
            <w:vMerge w:val="restart"/>
            <w:tcBorders>
              <w:top w:val="nil"/>
              <w:left w:val="single" w:sz="8" w:space="0" w:color="E2E2E2"/>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c>
          <w:tcPr>
            <w:tcW w:w="1492" w:type="dxa"/>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Iš viso darbuotojų (fiziniai asmenys)(3, 4, 5 skilčių suma)</w:t>
            </w:r>
          </w:p>
        </w:tc>
        <w:tc>
          <w:tcPr>
            <w:tcW w:w="1046" w:type="dxa"/>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 xml:space="preserve">Iš jų moterų </w:t>
            </w:r>
          </w:p>
        </w:tc>
        <w:tc>
          <w:tcPr>
            <w:tcW w:w="3618" w:type="dxa"/>
            <w:gridSpan w:val="4"/>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įgytas išsilavinimas</w:t>
            </w:r>
          </w:p>
        </w:tc>
        <w:tc>
          <w:tcPr>
            <w:tcW w:w="3969" w:type="dxa"/>
            <w:gridSpan w:val="4"/>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pedagoginio darbo stažas</w:t>
            </w:r>
          </w:p>
        </w:tc>
        <w:tc>
          <w:tcPr>
            <w:tcW w:w="4394" w:type="dxa"/>
            <w:gridSpan w:val="4"/>
            <w:vMerge w:val="restart"/>
            <w:tcBorders>
              <w:top w:val="single" w:sz="8" w:space="0" w:color="C0C0C0"/>
              <w:left w:val="single" w:sz="8" w:space="0" w:color="C0C0C0"/>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Kvalifikacinės kategorijos</w:t>
            </w:r>
          </w:p>
        </w:tc>
      </w:tr>
      <w:tr w:rsidR="006D4C71" w:rsidRPr="006D4C71" w:rsidTr="006D4C71">
        <w:trPr>
          <w:trHeight w:val="269"/>
        </w:trPr>
        <w:tc>
          <w:tcPr>
            <w:tcW w:w="1607" w:type="dxa"/>
            <w:vMerge/>
            <w:tcBorders>
              <w:top w:val="nil"/>
              <w:left w:val="single" w:sz="8" w:space="0" w:color="E2E2E2"/>
              <w:bottom w:val="nil"/>
              <w:right w:val="nil"/>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492"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1046"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3618" w:type="dxa"/>
            <w:gridSpan w:val="4"/>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3969" w:type="dxa"/>
            <w:gridSpan w:val="4"/>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4394" w:type="dxa"/>
            <w:gridSpan w:val="4"/>
            <w:vMerge/>
            <w:tcBorders>
              <w:top w:val="single" w:sz="8" w:space="0" w:color="C0C0C0"/>
              <w:left w:val="single" w:sz="8" w:space="0" w:color="C0C0C0"/>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r>
      <w:tr w:rsidR="006D4C71" w:rsidRPr="006D4C71" w:rsidTr="006D4C71">
        <w:trPr>
          <w:trHeight w:val="1191"/>
        </w:trPr>
        <w:tc>
          <w:tcPr>
            <w:tcW w:w="1607" w:type="dxa"/>
            <w:vMerge/>
            <w:tcBorders>
              <w:top w:val="nil"/>
              <w:left w:val="single" w:sz="8" w:space="0" w:color="E2E2E2"/>
              <w:bottom w:val="nil"/>
              <w:right w:val="nil"/>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492"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1046"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746"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aukštasis</w:t>
            </w:r>
          </w:p>
        </w:tc>
        <w:tc>
          <w:tcPr>
            <w:tcW w:w="887"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aukštesnysis</w:t>
            </w:r>
          </w:p>
        </w:tc>
        <w:tc>
          <w:tcPr>
            <w:tcW w:w="851"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vidurinis</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išsilavinimas nenurodytas</w:t>
            </w:r>
          </w:p>
        </w:tc>
        <w:tc>
          <w:tcPr>
            <w:tcW w:w="850"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iki 4 metų</w:t>
            </w:r>
          </w:p>
        </w:tc>
        <w:tc>
          <w:tcPr>
            <w:tcW w:w="993"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nuo 4 iki 10 metų</w:t>
            </w:r>
          </w:p>
        </w:tc>
        <w:tc>
          <w:tcPr>
            <w:tcW w:w="992"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nuo 10 iki 15 metų</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15 ir daugiau metų</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Darbo stažas nenurodytas</w:t>
            </w:r>
          </w:p>
        </w:tc>
        <w:tc>
          <w:tcPr>
            <w:tcW w:w="992"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vyresnysis auklėtojas</w:t>
            </w:r>
          </w:p>
        </w:tc>
        <w:tc>
          <w:tcPr>
            <w:tcW w:w="1276"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auklėtojas metodininkas</w:t>
            </w:r>
          </w:p>
        </w:tc>
        <w:tc>
          <w:tcPr>
            <w:tcW w:w="992" w:type="dxa"/>
            <w:tcBorders>
              <w:top w:val="nil"/>
              <w:left w:val="nil"/>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auklėtojas ekspertas</w:t>
            </w:r>
          </w:p>
        </w:tc>
      </w:tr>
      <w:tr w:rsidR="006D4C71" w:rsidRPr="006D4C71" w:rsidTr="006D4C71">
        <w:trPr>
          <w:trHeight w:val="252"/>
        </w:trPr>
        <w:tc>
          <w:tcPr>
            <w:tcW w:w="1607" w:type="dxa"/>
            <w:tcBorders>
              <w:top w:val="single" w:sz="8" w:space="0" w:color="C0C0C0"/>
              <w:left w:val="single" w:sz="8" w:space="0" w:color="E2E2E2"/>
              <w:bottom w:val="single" w:sz="8" w:space="0" w:color="C0C0C0"/>
              <w:right w:val="single" w:sz="8" w:space="0" w:color="C0C0C0"/>
            </w:tcBorders>
            <w:shd w:val="clear" w:color="auto" w:fill="auto"/>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Ikimokyklinio ugdymo auklėtojai</w:t>
            </w:r>
          </w:p>
        </w:tc>
        <w:tc>
          <w:tcPr>
            <w:tcW w:w="1492" w:type="dxa"/>
            <w:tcBorders>
              <w:top w:val="single" w:sz="8" w:space="0" w:color="EFEFEF"/>
              <w:left w:val="single" w:sz="8" w:space="0" w:color="EFEFEF"/>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1046"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746"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887"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851"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1134"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850"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3"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1134"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1134"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1276" w:type="dxa"/>
            <w:tcBorders>
              <w:top w:val="single" w:sz="8" w:space="0" w:color="EFEFEF"/>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single" w:sz="8" w:space="0" w:color="EFEFEF"/>
              <w:left w:val="nil"/>
              <w:bottom w:val="single" w:sz="8" w:space="0" w:color="EFEFEF"/>
              <w:right w:val="single" w:sz="8" w:space="0" w:color="E2E2E2"/>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r>
      <w:tr w:rsidR="006D4C71" w:rsidRPr="006D4C71" w:rsidTr="006D4C71">
        <w:trPr>
          <w:trHeight w:val="252"/>
        </w:trPr>
        <w:tc>
          <w:tcPr>
            <w:tcW w:w="1607" w:type="dxa"/>
            <w:tcBorders>
              <w:top w:val="nil"/>
              <w:left w:val="single" w:sz="8" w:space="0" w:color="E2E2E2"/>
              <w:bottom w:val="single" w:sz="8" w:space="0" w:color="C0C0C0"/>
              <w:right w:val="single" w:sz="8" w:space="0" w:color="C0C0C0"/>
            </w:tcBorders>
            <w:shd w:val="clear" w:color="auto" w:fill="auto"/>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Priešmokyklinio ugdymo pedagogai</w:t>
            </w:r>
          </w:p>
        </w:tc>
        <w:tc>
          <w:tcPr>
            <w:tcW w:w="1492" w:type="dxa"/>
            <w:tcBorders>
              <w:top w:val="nil"/>
              <w:left w:val="single" w:sz="8" w:space="0" w:color="EFEFEF"/>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1046"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746"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887"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851"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1134"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850"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3"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1134"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1134"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1</w:t>
            </w:r>
          </w:p>
        </w:tc>
        <w:tc>
          <w:tcPr>
            <w:tcW w:w="1276" w:type="dxa"/>
            <w:tcBorders>
              <w:top w:val="nil"/>
              <w:left w:val="nil"/>
              <w:bottom w:val="single" w:sz="8" w:space="0" w:color="EFEFEF"/>
              <w:right w:val="single" w:sz="8" w:space="0" w:color="EFEFEF"/>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c>
          <w:tcPr>
            <w:tcW w:w="992" w:type="dxa"/>
            <w:tcBorders>
              <w:top w:val="nil"/>
              <w:left w:val="nil"/>
              <w:bottom w:val="single" w:sz="8" w:space="0" w:color="EFEFEF"/>
              <w:right w:val="single" w:sz="8" w:space="0" w:color="E2E2E2"/>
            </w:tcBorders>
            <w:shd w:val="clear" w:color="auto" w:fill="auto"/>
            <w:hideMark/>
          </w:tcPr>
          <w:p w:rsidR="006D4C71" w:rsidRPr="00802F55" w:rsidRDefault="006D4C71" w:rsidP="006D4C71">
            <w:pPr>
              <w:spacing w:after="0" w:line="240" w:lineRule="auto"/>
              <w:jc w:val="right"/>
              <w:rPr>
                <w:rFonts w:ascii="Times New Roman" w:eastAsia="Times New Roman" w:hAnsi="Times New Roman"/>
                <w:color w:val="454545"/>
                <w:sz w:val="16"/>
                <w:szCs w:val="16"/>
              </w:rPr>
            </w:pPr>
            <w:r w:rsidRPr="00802F55">
              <w:rPr>
                <w:rFonts w:ascii="Times New Roman" w:eastAsia="Times New Roman" w:hAnsi="Times New Roman"/>
                <w:color w:val="454545"/>
                <w:sz w:val="16"/>
                <w:szCs w:val="16"/>
              </w:rPr>
              <w:t>0</w:t>
            </w:r>
          </w:p>
        </w:tc>
      </w:tr>
      <w:tr w:rsidR="006D4C71" w:rsidRPr="006D4C71" w:rsidTr="006D4C71">
        <w:trPr>
          <w:trHeight w:val="252"/>
        </w:trPr>
        <w:tc>
          <w:tcPr>
            <w:tcW w:w="1607" w:type="dxa"/>
            <w:tcBorders>
              <w:top w:val="single" w:sz="8" w:space="0" w:color="93B1CD"/>
              <w:left w:val="single" w:sz="8" w:space="0" w:color="E2E2E2"/>
              <w:bottom w:val="single" w:sz="8" w:space="0" w:color="93B1CD"/>
              <w:right w:val="single" w:sz="8" w:space="0" w:color="93B1CD"/>
            </w:tcBorders>
            <w:shd w:val="clear" w:color="auto" w:fill="auto"/>
            <w:hideMark/>
          </w:tcPr>
          <w:p w:rsidR="006D4C71" w:rsidRPr="00802F55" w:rsidRDefault="006D4C71" w:rsidP="006D4C71">
            <w:pPr>
              <w:spacing w:after="0" w:line="240" w:lineRule="auto"/>
              <w:rPr>
                <w:rFonts w:ascii="Times New Roman" w:eastAsia="Times New Roman" w:hAnsi="Times New Roman"/>
                <w:b/>
                <w:bCs/>
                <w:sz w:val="16"/>
                <w:szCs w:val="16"/>
              </w:rPr>
            </w:pPr>
            <w:r w:rsidRPr="00802F55">
              <w:rPr>
                <w:rFonts w:ascii="Times New Roman" w:eastAsia="Times New Roman" w:hAnsi="Times New Roman"/>
                <w:b/>
                <w:bCs/>
                <w:sz w:val="16"/>
                <w:szCs w:val="16"/>
              </w:rPr>
              <w:t>Pedagoginių darbuotojų, iš viso</w:t>
            </w:r>
          </w:p>
        </w:tc>
        <w:tc>
          <w:tcPr>
            <w:tcW w:w="1492" w:type="dxa"/>
            <w:tcBorders>
              <w:top w:val="single" w:sz="8" w:space="0" w:color="D5D5D5"/>
              <w:left w:val="single" w:sz="8" w:space="0" w:color="D5D5D5"/>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2</w:t>
            </w:r>
          </w:p>
        </w:tc>
        <w:tc>
          <w:tcPr>
            <w:tcW w:w="1046"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2</w:t>
            </w:r>
          </w:p>
        </w:tc>
        <w:tc>
          <w:tcPr>
            <w:tcW w:w="746"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2</w:t>
            </w:r>
          </w:p>
        </w:tc>
        <w:tc>
          <w:tcPr>
            <w:tcW w:w="887"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851"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1134"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850"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993"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992"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1134"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2</w:t>
            </w:r>
          </w:p>
        </w:tc>
        <w:tc>
          <w:tcPr>
            <w:tcW w:w="1134"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992"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1</w:t>
            </w:r>
          </w:p>
        </w:tc>
        <w:tc>
          <w:tcPr>
            <w:tcW w:w="1276" w:type="dxa"/>
            <w:tcBorders>
              <w:top w:val="single" w:sz="8" w:space="0" w:color="D5D5D5"/>
              <w:left w:val="nil"/>
              <w:bottom w:val="single" w:sz="8" w:space="0" w:color="D5D5D5"/>
              <w:right w:val="single" w:sz="8" w:space="0" w:color="D5D5D5"/>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c>
          <w:tcPr>
            <w:tcW w:w="992" w:type="dxa"/>
            <w:tcBorders>
              <w:top w:val="single" w:sz="8" w:space="0" w:color="D5D5D5"/>
              <w:left w:val="nil"/>
              <w:bottom w:val="single" w:sz="8" w:space="0" w:color="D5D5D5"/>
              <w:right w:val="single" w:sz="8" w:space="0" w:color="E2E2E2"/>
            </w:tcBorders>
            <w:shd w:val="clear" w:color="auto" w:fill="auto"/>
            <w:hideMark/>
          </w:tcPr>
          <w:p w:rsidR="006D4C71" w:rsidRPr="00802F55" w:rsidRDefault="006D4C71" w:rsidP="006D4C71">
            <w:pPr>
              <w:spacing w:after="0" w:line="240" w:lineRule="auto"/>
              <w:jc w:val="right"/>
              <w:rPr>
                <w:rFonts w:ascii="Times New Roman" w:eastAsia="Times New Roman" w:hAnsi="Times New Roman"/>
                <w:b/>
                <w:bCs/>
                <w:color w:val="444444"/>
                <w:sz w:val="16"/>
                <w:szCs w:val="16"/>
              </w:rPr>
            </w:pPr>
            <w:r w:rsidRPr="00802F55">
              <w:rPr>
                <w:rFonts w:ascii="Times New Roman" w:eastAsia="Times New Roman" w:hAnsi="Times New Roman"/>
                <w:b/>
                <w:bCs/>
                <w:color w:val="444444"/>
                <w:sz w:val="16"/>
                <w:szCs w:val="16"/>
              </w:rPr>
              <w:t>0</w:t>
            </w:r>
          </w:p>
        </w:tc>
      </w:tr>
      <w:tr w:rsidR="006D4C71" w:rsidRPr="006D4C71" w:rsidTr="006D4C71">
        <w:trPr>
          <w:trHeight w:val="238"/>
        </w:trPr>
        <w:tc>
          <w:tcPr>
            <w:tcW w:w="1607" w:type="dxa"/>
            <w:tcBorders>
              <w:top w:val="nil"/>
              <w:left w:val="single" w:sz="8" w:space="0" w:color="E2E2E2"/>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c>
          <w:tcPr>
            <w:tcW w:w="14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0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7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87"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1"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0"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3"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single" w:sz="8" w:space="0" w:color="E2E2E2"/>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r>
      <w:tr w:rsidR="006D4C71" w:rsidRPr="006D4C71" w:rsidTr="006D4C71">
        <w:trPr>
          <w:trHeight w:val="238"/>
        </w:trPr>
        <w:tc>
          <w:tcPr>
            <w:tcW w:w="11732" w:type="dxa"/>
            <w:gridSpan w:val="11"/>
            <w:tcBorders>
              <w:top w:val="nil"/>
              <w:left w:val="single" w:sz="8" w:space="0" w:color="E2E2E2"/>
              <w:bottom w:val="nil"/>
              <w:right w:val="nil"/>
            </w:tcBorders>
            <w:shd w:val="clear" w:color="auto" w:fill="auto"/>
            <w:hideMark/>
          </w:tcPr>
          <w:p w:rsidR="006D4C71" w:rsidRPr="00802F55" w:rsidRDefault="006D4C71" w:rsidP="006D4C71">
            <w:pPr>
              <w:spacing w:after="0" w:line="240" w:lineRule="auto"/>
              <w:jc w:val="center"/>
              <w:rPr>
                <w:rFonts w:ascii="Times New Roman" w:eastAsia="Times New Roman" w:hAnsi="Times New Roman"/>
                <w:b/>
                <w:bCs/>
                <w:color w:val="454545"/>
                <w:sz w:val="16"/>
                <w:szCs w:val="16"/>
              </w:rPr>
            </w:pPr>
            <w:r w:rsidRPr="00802F55">
              <w:rPr>
                <w:rFonts w:ascii="Times New Roman" w:eastAsia="Times New Roman" w:hAnsi="Times New Roman"/>
                <w:b/>
                <w:bCs/>
                <w:color w:val="454545"/>
                <w:sz w:val="16"/>
                <w:szCs w:val="16"/>
              </w:rPr>
              <w:t>IX. PEDAGOGINIO PERSONALO IŠSILAVINIMAS IR DARBO STAŽAS 2018 M. GRUODŽIO 31 D. (NEPAGRINDINĖ DARBOVIETĖ)</w:t>
            </w:r>
          </w:p>
        </w:tc>
        <w:tc>
          <w:tcPr>
            <w:tcW w:w="2126" w:type="dxa"/>
            <w:gridSpan w:val="2"/>
            <w:tcBorders>
              <w:top w:val="nil"/>
              <w:left w:val="nil"/>
              <w:bottom w:val="nil"/>
              <w:right w:val="nil"/>
            </w:tcBorders>
            <w:shd w:val="clear" w:color="auto" w:fill="auto"/>
            <w:vAlign w:val="bottom"/>
            <w:hideMark/>
          </w:tcPr>
          <w:p w:rsidR="006D4C71" w:rsidRPr="00802F55" w:rsidRDefault="006D4C71" w:rsidP="006D4C71">
            <w:pPr>
              <w:spacing w:after="0" w:line="240" w:lineRule="auto"/>
              <w:jc w:val="center"/>
              <w:rPr>
                <w:rFonts w:ascii="Times New Roman" w:eastAsia="Times New Roman" w:hAnsi="Times New Roman"/>
                <w:b/>
                <w:bCs/>
                <w:color w:val="454545"/>
                <w:sz w:val="16"/>
                <w:szCs w:val="16"/>
              </w:rPr>
            </w:pPr>
          </w:p>
        </w:tc>
        <w:tc>
          <w:tcPr>
            <w:tcW w:w="127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single" w:sz="8" w:space="0" w:color="E2E2E2"/>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r>
      <w:tr w:rsidR="006D4C71" w:rsidRPr="006D4C71" w:rsidTr="006D4C71">
        <w:trPr>
          <w:trHeight w:val="252"/>
        </w:trPr>
        <w:tc>
          <w:tcPr>
            <w:tcW w:w="1607" w:type="dxa"/>
            <w:tcBorders>
              <w:top w:val="nil"/>
              <w:left w:val="single" w:sz="8" w:space="0" w:color="E2E2E2"/>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c>
          <w:tcPr>
            <w:tcW w:w="14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0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74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87"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1"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850"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3"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134"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sz w:val="20"/>
                <w:szCs w:val="20"/>
              </w:rPr>
            </w:pPr>
          </w:p>
        </w:tc>
        <w:tc>
          <w:tcPr>
            <w:tcW w:w="992" w:type="dxa"/>
            <w:tcBorders>
              <w:top w:val="nil"/>
              <w:left w:val="nil"/>
              <w:bottom w:val="nil"/>
              <w:right w:val="single" w:sz="8" w:space="0" w:color="E2E2E2"/>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r>
      <w:tr w:rsidR="006D4C71" w:rsidRPr="006D4C71" w:rsidTr="006D4C71">
        <w:trPr>
          <w:trHeight w:val="269"/>
        </w:trPr>
        <w:tc>
          <w:tcPr>
            <w:tcW w:w="1607" w:type="dxa"/>
            <w:vMerge w:val="restart"/>
            <w:tcBorders>
              <w:top w:val="nil"/>
              <w:left w:val="single" w:sz="8" w:space="0" w:color="E2E2E2"/>
              <w:bottom w:val="nil"/>
              <w:right w:val="nil"/>
            </w:tcBorders>
            <w:shd w:val="clear" w:color="auto" w:fill="auto"/>
            <w:vAlign w:val="bottom"/>
            <w:hideMark/>
          </w:tcPr>
          <w:p w:rsidR="006D4C71" w:rsidRPr="00802F55" w:rsidRDefault="006D4C71" w:rsidP="006D4C71">
            <w:pPr>
              <w:spacing w:after="0" w:line="240" w:lineRule="auto"/>
              <w:rPr>
                <w:rFonts w:ascii="Times New Roman" w:eastAsia="Times New Roman" w:hAnsi="Times New Roman"/>
                <w:color w:val="000000"/>
                <w:sz w:val="20"/>
                <w:szCs w:val="20"/>
              </w:rPr>
            </w:pPr>
            <w:r w:rsidRPr="00802F55">
              <w:rPr>
                <w:rFonts w:ascii="Times New Roman" w:eastAsia="Times New Roman" w:hAnsi="Times New Roman"/>
                <w:color w:val="000000"/>
                <w:sz w:val="20"/>
                <w:szCs w:val="20"/>
              </w:rPr>
              <w:t> </w:t>
            </w:r>
          </w:p>
        </w:tc>
        <w:tc>
          <w:tcPr>
            <w:tcW w:w="1492" w:type="dxa"/>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Iš viso darbuotojų (fiziniai asmenys)(3, 4, 5 skilčių suma)</w:t>
            </w:r>
          </w:p>
        </w:tc>
        <w:tc>
          <w:tcPr>
            <w:tcW w:w="1046" w:type="dxa"/>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 xml:space="preserve">Iš jų moterų </w:t>
            </w:r>
          </w:p>
        </w:tc>
        <w:tc>
          <w:tcPr>
            <w:tcW w:w="3618" w:type="dxa"/>
            <w:gridSpan w:val="4"/>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įgytas išsilavinimas</w:t>
            </w:r>
          </w:p>
        </w:tc>
        <w:tc>
          <w:tcPr>
            <w:tcW w:w="3969" w:type="dxa"/>
            <w:gridSpan w:val="4"/>
            <w:vMerge w:val="restart"/>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pedagoginio darbo stažas</w:t>
            </w:r>
          </w:p>
        </w:tc>
        <w:tc>
          <w:tcPr>
            <w:tcW w:w="4394" w:type="dxa"/>
            <w:gridSpan w:val="4"/>
            <w:vMerge w:val="restart"/>
            <w:tcBorders>
              <w:top w:val="single" w:sz="8" w:space="0" w:color="C0C0C0"/>
              <w:left w:val="single" w:sz="8" w:space="0" w:color="C0C0C0"/>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jc w:val="center"/>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Kvalifikacinės kategorijos</w:t>
            </w:r>
          </w:p>
        </w:tc>
      </w:tr>
      <w:tr w:rsidR="006D4C71" w:rsidRPr="006D4C71" w:rsidTr="006D4C71">
        <w:trPr>
          <w:trHeight w:val="269"/>
        </w:trPr>
        <w:tc>
          <w:tcPr>
            <w:tcW w:w="1607" w:type="dxa"/>
            <w:vMerge/>
            <w:tcBorders>
              <w:top w:val="nil"/>
              <w:left w:val="single" w:sz="8" w:space="0" w:color="E2E2E2"/>
              <w:bottom w:val="nil"/>
              <w:right w:val="nil"/>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492"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1046"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3618" w:type="dxa"/>
            <w:gridSpan w:val="4"/>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3969" w:type="dxa"/>
            <w:gridSpan w:val="4"/>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4394" w:type="dxa"/>
            <w:gridSpan w:val="4"/>
            <w:vMerge/>
            <w:tcBorders>
              <w:top w:val="single" w:sz="8" w:space="0" w:color="C0C0C0"/>
              <w:left w:val="single" w:sz="8" w:space="0" w:color="C0C0C0"/>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r>
      <w:tr w:rsidR="006D4C71" w:rsidRPr="006D4C71" w:rsidTr="006D4C71">
        <w:trPr>
          <w:trHeight w:val="1191"/>
        </w:trPr>
        <w:tc>
          <w:tcPr>
            <w:tcW w:w="1607" w:type="dxa"/>
            <w:vMerge/>
            <w:tcBorders>
              <w:top w:val="nil"/>
              <w:left w:val="single" w:sz="8" w:space="0" w:color="E2E2E2"/>
              <w:bottom w:val="nil"/>
              <w:right w:val="nil"/>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color w:val="000000"/>
                <w:sz w:val="20"/>
                <w:szCs w:val="20"/>
              </w:rPr>
            </w:pPr>
          </w:p>
        </w:tc>
        <w:tc>
          <w:tcPr>
            <w:tcW w:w="1492"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1046"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p>
        </w:tc>
        <w:tc>
          <w:tcPr>
            <w:tcW w:w="746"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aukštasis</w:t>
            </w:r>
          </w:p>
        </w:tc>
        <w:tc>
          <w:tcPr>
            <w:tcW w:w="887"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aukštesnysis</w:t>
            </w:r>
          </w:p>
        </w:tc>
        <w:tc>
          <w:tcPr>
            <w:tcW w:w="851"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vidurinis</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išsilavinimas nenurodytas</w:t>
            </w:r>
          </w:p>
        </w:tc>
        <w:tc>
          <w:tcPr>
            <w:tcW w:w="850"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iki 4 metų</w:t>
            </w:r>
          </w:p>
        </w:tc>
        <w:tc>
          <w:tcPr>
            <w:tcW w:w="993"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nuo 4 iki 10 metų</w:t>
            </w:r>
          </w:p>
        </w:tc>
        <w:tc>
          <w:tcPr>
            <w:tcW w:w="992"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nuo 10 iki 15 metų</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15 ir daugiau metų</w:t>
            </w:r>
          </w:p>
        </w:tc>
        <w:tc>
          <w:tcPr>
            <w:tcW w:w="1134"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Darbo stažas nenurodytas</w:t>
            </w:r>
          </w:p>
        </w:tc>
        <w:tc>
          <w:tcPr>
            <w:tcW w:w="992"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vyresnysis auklėtojas</w:t>
            </w:r>
          </w:p>
        </w:tc>
        <w:tc>
          <w:tcPr>
            <w:tcW w:w="1276" w:type="dxa"/>
            <w:tcBorders>
              <w:top w:val="nil"/>
              <w:left w:val="nil"/>
              <w:bottom w:val="single" w:sz="8" w:space="0" w:color="C0C0C0"/>
              <w:right w:val="single" w:sz="8" w:space="0" w:color="C0C0C0"/>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auklėtojas metodininkas</w:t>
            </w:r>
          </w:p>
        </w:tc>
        <w:tc>
          <w:tcPr>
            <w:tcW w:w="992" w:type="dxa"/>
            <w:tcBorders>
              <w:top w:val="nil"/>
              <w:left w:val="nil"/>
              <w:bottom w:val="single" w:sz="8" w:space="0" w:color="C0C0C0"/>
              <w:right w:val="single" w:sz="8" w:space="0" w:color="E2E2E2"/>
            </w:tcBorders>
            <w:shd w:val="clear" w:color="auto" w:fill="auto"/>
            <w:vAlign w:val="center"/>
            <w:hideMark/>
          </w:tcPr>
          <w:p w:rsidR="006D4C71" w:rsidRPr="00802F55" w:rsidRDefault="006D4C71" w:rsidP="006D4C71">
            <w:pPr>
              <w:spacing w:after="0" w:line="240" w:lineRule="auto"/>
              <w:rPr>
                <w:rFonts w:ascii="Times New Roman" w:eastAsia="Times New Roman" w:hAnsi="Times New Roman"/>
                <w:b/>
                <w:bCs/>
                <w:color w:val="333333"/>
                <w:sz w:val="16"/>
                <w:szCs w:val="16"/>
              </w:rPr>
            </w:pPr>
            <w:r w:rsidRPr="00802F55">
              <w:rPr>
                <w:rFonts w:ascii="Times New Roman" w:eastAsia="Times New Roman" w:hAnsi="Times New Roman"/>
                <w:b/>
                <w:bCs/>
                <w:color w:val="333333"/>
                <w:sz w:val="16"/>
                <w:szCs w:val="16"/>
              </w:rPr>
              <w:t>auklėtojas ekspertas</w:t>
            </w:r>
          </w:p>
        </w:tc>
      </w:tr>
    </w:tbl>
    <w:p w:rsidR="00905471" w:rsidRPr="00802F55" w:rsidRDefault="00905471" w:rsidP="00B943F7">
      <w:pPr>
        <w:rPr>
          <w:rFonts w:ascii="Times New Roman" w:eastAsia="Times New Roman" w:hAnsi="Times New Roman"/>
          <w:color w:val="000000"/>
          <w:sz w:val="24"/>
          <w:szCs w:val="24"/>
          <w:lang w:eastAsia="lt-LT"/>
        </w:rPr>
      </w:pPr>
    </w:p>
    <w:p w:rsidR="00905471" w:rsidRDefault="00905471" w:rsidP="00B943F7">
      <w:pPr>
        <w:rPr>
          <w:rFonts w:ascii="Times New Roman" w:eastAsia="Times New Roman" w:hAnsi="Times New Roman"/>
          <w:color w:val="000000"/>
          <w:sz w:val="24"/>
          <w:szCs w:val="24"/>
          <w:lang w:eastAsia="lt-LT"/>
        </w:rPr>
      </w:pPr>
    </w:p>
    <w:p w:rsidR="00802F55" w:rsidRPr="00802F55" w:rsidRDefault="00802F55" w:rsidP="00B943F7">
      <w:pPr>
        <w:rPr>
          <w:rFonts w:ascii="Times New Roman" w:eastAsia="Times New Roman" w:hAnsi="Times New Roman"/>
          <w:color w:val="000000"/>
          <w:sz w:val="24"/>
          <w:szCs w:val="24"/>
          <w:lang w:eastAsia="lt-LT"/>
        </w:rPr>
      </w:pPr>
    </w:p>
    <w:p w:rsidR="00905471" w:rsidRPr="00802F55" w:rsidRDefault="00905471" w:rsidP="00B943F7">
      <w:pPr>
        <w:rPr>
          <w:rFonts w:ascii="Times New Roman" w:eastAsia="Times New Roman" w:hAnsi="Times New Roman"/>
          <w:color w:val="000000"/>
          <w:sz w:val="24"/>
          <w:szCs w:val="24"/>
          <w:lang w:eastAsia="lt-LT"/>
        </w:rPr>
      </w:pP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r>
      <w:r w:rsidRPr="00802F55">
        <w:rPr>
          <w:rFonts w:ascii="Times New Roman" w:eastAsia="Times New Roman" w:hAnsi="Times New Roman"/>
          <w:color w:val="000000"/>
          <w:sz w:val="24"/>
          <w:szCs w:val="24"/>
          <w:lang w:eastAsia="lt-LT"/>
        </w:rPr>
        <w:tab/>
        <w:t>3 priedas</w:t>
      </w:r>
    </w:p>
    <w:p w:rsidR="00905471" w:rsidRDefault="009A5123" w:rsidP="009A5123">
      <w:pPr>
        <w:jc w:val="center"/>
        <w:rPr>
          <w:rFonts w:ascii="Times New Roman" w:eastAsia="Times New Roman" w:hAnsi="Times New Roman"/>
          <w:b/>
          <w:color w:val="000000"/>
          <w:sz w:val="32"/>
          <w:szCs w:val="24"/>
          <w:u w:val="single"/>
          <w:lang w:eastAsia="lt-LT"/>
        </w:rPr>
      </w:pPr>
      <w:r w:rsidRPr="009A5123">
        <w:rPr>
          <w:rFonts w:ascii="Times New Roman" w:eastAsia="Times New Roman" w:hAnsi="Times New Roman"/>
          <w:b/>
          <w:color w:val="000000"/>
          <w:sz w:val="32"/>
          <w:szCs w:val="24"/>
          <w:u w:val="single"/>
          <w:lang w:eastAsia="lt-LT"/>
        </w:rPr>
        <w:lastRenderedPageBreak/>
        <w:t>3D mokykla 2018 m. ataskaita</w:t>
      </w:r>
    </w:p>
    <w:p w:rsidR="009A5123" w:rsidRPr="009A5123" w:rsidRDefault="009A5123" w:rsidP="009A5123">
      <w:pPr>
        <w:spacing w:line="240" w:lineRule="auto"/>
        <w:jc w:val="center"/>
        <w:rPr>
          <w:rFonts w:ascii="Times New Roman" w:eastAsia="Times New Roman" w:hAnsi="Times New Roman"/>
          <w:color w:val="000000"/>
          <w:sz w:val="24"/>
          <w:szCs w:val="24"/>
          <w:lang w:eastAsia="lt-LT"/>
        </w:rPr>
      </w:pPr>
      <w:r w:rsidRPr="009A5123">
        <w:rPr>
          <w:rFonts w:ascii="Times New Roman" w:eastAsia="Times New Roman" w:hAnsi="Times New Roman"/>
          <w:color w:val="000000"/>
          <w:sz w:val="24"/>
          <w:szCs w:val="24"/>
          <w:lang w:eastAsia="lt-LT"/>
        </w:rPr>
        <w:t>Kretingos rajono Baublių mokykla-daugiafunkcis centras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51"/>
        <w:gridCol w:w="992"/>
        <w:gridCol w:w="1347"/>
        <w:gridCol w:w="2503"/>
      </w:tblGrid>
      <w:tr w:rsidR="00905471" w:rsidRPr="00802F55" w:rsidTr="0078349B">
        <w:trPr>
          <w:trHeight w:val="561"/>
          <w:jc w:val="center"/>
        </w:trPr>
        <w:tc>
          <w:tcPr>
            <w:tcW w:w="9551" w:type="dxa"/>
          </w:tcPr>
          <w:p w:rsidR="00905471" w:rsidRPr="00802F55" w:rsidRDefault="00905471" w:rsidP="00905471">
            <w:pPr>
              <w:autoSpaceDE w:val="0"/>
              <w:autoSpaceDN w:val="0"/>
              <w:adjustRightInd w:val="0"/>
              <w:spacing w:after="0" w:line="240" w:lineRule="auto"/>
              <w:jc w:val="right"/>
              <w:rPr>
                <w:rFonts w:ascii="Times New Roman" w:hAnsi="Times New Roman"/>
                <w:color w:val="000000"/>
                <w:sz w:val="32"/>
                <w:szCs w:val="20"/>
              </w:rPr>
            </w:pPr>
          </w:p>
        </w:tc>
        <w:tc>
          <w:tcPr>
            <w:tcW w:w="992"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Vyrai</w:t>
            </w:r>
          </w:p>
        </w:tc>
        <w:tc>
          <w:tcPr>
            <w:tcW w:w="1347"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Moterys</w:t>
            </w:r>
          </w:p>
        </w:tc>
        <w:tc>
          <w:tcPr>
            <w:tcW w:w="2503" w:type="dxa"/>
            <w:shd w:val="clear" w:color="auto" w:fill="auto"/>
          </w:tcPr>
          <w:p w:rsidR="00905471" w:rsidRPr="00802F55" w:rsidRDefault="00905471" w:rsidP="00905471">
            <w:pPr>
              <w:autoSpaceDE w:val="0"/>
              <w:autoSpaceDN w:val="0"/>
              <w:adjustRightInd w:val="0"/>
              <w:spacing w:after="0" w:line="240" w:lineRule="auto"/>
              <w:rPr>
                <w:rFonts w:ascii="Times New Roman" w:hAnsi="Times New Roman"/>
                <w:b/>
                <w:bCs/>
                <w:sz w:val="32"/>
                <w:szCs w:val="18"/>
              </w:rPr>
            </w:pPr>
            <w:r w:rsidRPr="00802F55">
              <w:rPr>
                <w:rFonts w:ascii="Times New Roman" w:hAnsi="Times New Roman"/>
                <w:b/>
                <w:bCs/>
                <w:sz w:val="32"/>
                <w:szCs w:val="18"/>
              </w:rPr>
              <w:t>Suma pagal lytis</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Iš viso nepedagoginių darbuotojų</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4</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9</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13</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socialinių darbuotojų</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0</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sveikatos priežiūros darbuotojų</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0</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bibliotekininkų</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1</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1</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mokytojų padėjėjų</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2</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2</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dirbantys mokyklos bendrabutyje</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0</w:t>
            </w:r>
          </w:p>
        </w:tc>
      </w:tr>
      <w:tr w:rsidR="00905471" w:rsidRPr="00802F55" w:rsidTr="0078349B">
        <w:trPr>
          <w:trHeight w:val="561"/>
          <w:jc w:val="center"/>
        </w:trPr>
        <w:tc>
          <w:tcPr>
            <w:tcW w:w="9551" w:type="dxa"/>
            <w:shd w:val="solid" w:color="FFFFFF" w:fill="FFFFFF"/>
          </w:tcPr>
          <w:p w:rsidR="00905471" w:rsidRPr="00802F55" w:rsidRDefault="00905471" w:rsidP="00905471">
            <w:pPr>
              <w:autoSpaceDE w:val="0"/>
              <w:autoSpaceDN w:val="0"/>
              <w:adjustRightInd w:val="0"/>
              <w:spacing w:after="0" w:line="240" w:lineRule="auto"/>
              <w:rPr>
                <w:rFonts w:ascii="Times New Roman" w:hAnsi="Times New Roman"/>
                <w:color w:val="333333"/>
                <w:sz w:val="32"/>
                <w:szCs w:val="18"/>
              </w:rPr>
            </w:pPr>
            <w:r w:rsidRPr="00802F55">
              <w:rPr>
                <w:rFonts w:ascii="Times New Roman" w:hAnsi="Times New Roman"/>
                <w:color w:val="333333"/>
                <w:sz w:val="32"/>
                <w:szCs w:val="18"/>
              </w:rPr>
              <w:t>2017–2018 m. m. kvalifikaciją tobulinusių bibliotekininkų skaičius</w:t>
            </w:r>
          </w:p>
        </w:tc>
        <w:tc>
          <w:tcPr>
            <w:tcW w:w="992"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0</w:t>
            </w:r>
          </w:p>
        </w:tc>
        <w:tc>
          <w:tcPr>
            <w:tcW w:w="1347" w:type="dxa"/>
          </w:tcPr>
          <w:p w:rsidR="00905471" w:rsidRPr="00802F55" w:rsidRDefault="00905471" w:rsidP="00905471">
            <w:pPr>
              <w:autoSpaceDE w:val="0"/>
              <w:autoSpaceDN w:val="0"/>
              <w:adjustRightInd w:val="0"/>
              <w:spacing w:after="0" w:line="240" w:lineRule="auto"/>
              <w:jc w:val="right"/>
              <w:rPr>
                <w:rFonts w:ascii="Times New Roman" w:hAnsi="Times New Roman"/>
                <w:color w:val="333333"/>
                <w:sz w:val="32"/>
                <w:szCs w:val="18"/>
              </w:rPr>
            </w:pPr>
            <w:r w:rsidRPr="00802F55">
              <w:rPr>
                <w:rFonts w:ascii="Times New Roman" w:hAnsi="Times New Roman"/>
                <w:color w:val="333333"/>
                <w:sz w:val="32"/>
                <w:szCs w:val="18"/>
              </w:rPr>
              <w:t>1</w:t>
            </w:r>
          </w:p>
        </w:tc>
        <w:tc>
          <w:tcPr>
            <w:tcW w:w="2503" w:type="dxa"/>
            <w:shd w:val="solid" w:color="FFFFFF" w:fill="FFFFFF"/>
          </w:tcPr>
          <w:p w:rsidR="00905471" w:rsidRPr="00802F55" w:rsidRDefault="00905471" w:rsidP="00905471">
            <w:pPr>
              <w:autoSpaceDE w:val="0"/>
              <w:autoSpaceDN w:val="0"/>
              <w:adjustRightInd w:val="0"/>
              <w:spacing w:after="0" w:line="240" w:lineRule="auto"/>
              <w:jc w:val="right"/>
              <w:rPr>
                <w:rFonts w:ascii="Times New Roman" w:hAnsi="Times New Roman"/>
                <w:b/>
                <w:bCs/>
                <w:color w:val="333333"/>
                <w:sz w:val="32"/>
                <w:szCs w:val="18"/>
              </w:rPr>
            </w:pPr>
            <w:r w:rsidRPr="00802F55">
              <w:rPr>
                <w:rFonts w:ascii="Times New Roman" w:hAnsi="Times New Roman"/>
                <w:b/>
                <w:bCs/>
                <w:color w:val="333333"/>
                <w:sz w:val="32"/>
                <w:szCs w:val="18"/>
              </w:rPr>
              <w:t>1</w:t>
            </w:r>
          </w:p>
        </w:tc>
      </w:tr>
    </w:tbl>
    <w:p w:rsidR="00905471" w:rsidRPr="00802F55" w:rsidRDefault="00905471" w:rsidP="00B943F7">
      <w:pPr>
        <w:rPr>
          <w:rFonts w:ascii="Times New Roman" w:eastAsia="Times New Roman" w:hAnsi="Times New Roman"/>
          <w:color w:val="000000"/>
          <w:sz w:val="24"/>
          <w:szCs w:val="24"/>
          <w:lang w:eastAsia="lt-LT"/>
        </w:rPr>
      </w:pPr>
    </w:p>
    <w:sectPr w:rsidR="00905471" w:rsidRPr="00802F55" w:rsidSect="00026471">
      <w:pgSz w:w="16838" w:h="11906" w:orient="landscape"/>
      <w:pgMar w:top="1560" w:right="1134" w:bottom="79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90B" w:rsidRDefault="00CD690B" w:rsidP="00F423F1">
      <w:pPr>
        <w:spacing w:after="0" w:line="240" w:lineRule="auto"/>
      </w:pPr>
      <w:r>
        <w:separator/>
      </w:r>
    </w:p>
  </w:endnote>
  <w:endnote w:type="continuationSeparator" w:id="0">
    <w:p w:rsidR="00CD690B" w:rsidRDefault="00CD690B"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90B" w:rsidRDefault="00CD690B" w:rsidP="00F423F1">
      <w:pPr>
        <w:spacing w:after="0" w:line="240" w:lineRule="auto"/>
      </w:pPr>
      <w:r>
        <w:separator/>
      </w:r>
    </w:p>
  </w:footnote>
  <w:footnote w:type="continuationSeparator" w:id="0">
    <w:p w:rsidR="00CD690B" w:rsidRDefault="00CD690B"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5471" w:rsidRDefault="00905471" w:rsidP="001C7F9C">
    <w:pPr>
      <w:pStyle w:val="Antrats"/>
      <w:jc w:val="center"/>
    </w:pPr>
    <w:r>
      <w:fldChar w:fldCharType="begin"/>
    </w:r>
    <w:r>
      <w:instrText>PAGE   \* MERGEFORMAT</w:instrText>
    </w:r>
    <w:r>
      <w:fldChar w:fldCharType="separate"/>
    </w:r>
    <w:r w:rsidR="002C3E0B">
      <w:rPr>
        <w:noProof/>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26471"/>
    <w:rsid w:val="00030047"/>
    <w:rsid w:val="00030CA2"/>
    <w:rsid w:val="000327B3"/>
    <w:rsid w:val="00041801"/>
    <w:rsid w:val="000549F0"/>
    <w:rsid w:val="00066684"/>
    <w:rsid w:val="000B1D3D"/>
    <w:rsid w:val="000B3C03"/>
    <w:rsid w:val="000E0B60"/>
    <w:rsid w:val="000E31A1"/>
    <w:rsid w:val="00104AE1"/>
    <w:rsid w:val="00106923"/>
    <w:rsid w:val="001345DE"/>
    <w:rsid w:val="001716CB"/>
    <w:rsid w:val="00195E6B"/>
    <w:rsid w:val="001C1419"/>
    <w:rsid w:val="001C7F9C"/>
    <w:rsid w:val="001D15E1"/>
    <w:rsid w:val="001E7826"/>
    <w:rsid w:val="001F305C"/>
    <w:rsid w:val="001F5868"/>
    <w:rsid w:val="002313A9"/>
    <w:rsid w:val="00237933"/>
    <w:rsid w:val="00245ADA"/>
    <w:rsid w:val="002548FB"/>
    <w:rsid w:val="00256A78"/>
    <w:rsid w:val="00260583"/>
    <w:rsid w:val="00281126"/>
    <w:rsid w:val="00287E6B"/>
    <w:rsid w:val="002A35B3"/>
    <w:rsid w:val="002A7036"/>
    <w:rsid w:val="002C3E0B"/>
    <w:rsid w:val="002C4FDB"/>
    <w:rsid w:val="002D64AE"/>
    <w:rsid w:val="002E5982"/>
    <w:rsid w:val="002F02C4"/>
    <w:rsid w:val="003031CC"/>
    <w:rsid w:val="00314FD5"/>
    <w:rsid w:val="00321027"/>
    <w:rsid w:val="00324294"/>
    <w:rsid w:val="00371004"/>
    <w:rsid w:val="0039132F"/>
    <w:rsid w:val="003A2113"/>
    <w:rsid w:val="003A453C"/>
    <w:rsid w:val="003A4911"/>
    <w:rsid w:val="003D1429"/>
    <w:rsid w:val="003E7FE4"/>
    <w:rsid w:val="00401D96"/>
    <w:rsid w:val="004167B0"/>
    <w:rsid w:val="00420A70"/>
    <w:rsid w:val="004337D6"/>
    <w:rsid w:val="00443D8C"/>
    <w:rsid w:val="00463C53"/>
    <w:rsid w:val="00497574"/>
    <w:rsid w:val="004A1066"/>
    <w:rsid w:val="004C0FAF"/>
    <w:rsid w:val="004C2A36"/>
    <w:rsid w:val="004D66CC"/>
    <w:rsid w:val="004E09E6"/>
    <w:rsid w:val="004E3CCF"/>
    <w:rsid w:val="004F3C8C"/>
    <w:rsid w:val="00500456"/>
    <w:rsid w:val="00500DB4"/>
    <w:rsid w:val="0051702C"/>
    <w:rsid w:val="0056326E"/>
    <w:rsid w:val="00574C33"/>
    <w:rsid w:val="00586B19"/>
    <w:rsid w:val="005911AF"/>
    <w:rsid w:val="005C37BC"/>
    <w:rsid w:val="006002EF"/>
    <w:rsid w:val="006039C5"/>
    <w:rsid w:val="00636D42"/>
    <w:rsid w:val="006412B6"/>
    <w:rsid w:val="00644C13"/>
    <w:rsid w:val="00652DA5"/>
    <w:rsid w:val="0065336E"/>
    <w:rsid w:val="006552F8"/>
    <w:rsid w:val="00655C2E"/>
    <w:rsid w:val="00661807"/>
    <w:rsid w:val="006837FF"/>
    <w:rsid w:val="006B53F7"/>
    <w:rsid w:val="006C57B9"/>
    <w:rsid w:val="006D4C71"/>
    <w:rsid w:val="006F0776"/>
    <w:rsid w:val="006F190E"/>
    <w:rsid w:val="006F19F4"/>
    <w:rsid w:val="006F468D"/>
    <w:rsid w:val="006F55B2"/>
    <w:rsid w:val="00706E8D"/>
    <w:rsid w:val="00707165"/>
    <w:rsid w:val="00710A9A"/>
    <w:rsid w:val="00717AA1"/>
    <w:rsid w:val="007258F9"/>
    <w:rsid w:val="007326E9"/>
    <w:rsid w:val="0073769E"/>
    <w:rsid w:val="00745876"/>
    <w:rsid w:val="0075467A"/>
    <w:rsid w:val="007700CD"/>
    <w:rsid w:val="0078349B"/>
    <w:rsid w:val="0078741C"/>
    <w:rsid w:val="007A07BA"/>
    <w:rsid w:val="007A0D86"/>
    <w:rsid w:val="007C1189"/>
    <w:rsid w:val="007C4E17"/>
    <w:rsid w:val="007D62DA"/>
    <w:rsid w:val="007E320E"/>
    <w:rsid w:val="00800DDA"/>
    <w:rsid w:val="00802F55"/>
    <w:rsid w:val="00807355"/>
    <w:rsid w:val="008074A9"/>
    <w:rsid w:val="00813B58"/>
    <w:rsid w:val="008157DB"/>
    <w:rsid w:val="0082655A"/>
    <w:rsid w:val="00827B29"/>
    <w:rsid w:val="00832870"/>
    <w:rsid w:val="00834BE2"/>
    <w:rsid w:val="00836E64"/>
    <w:rsid w:val="00862EA3"/>
    <w:rsid w:val="00870CE0"/>
    <w:rsid w:val="00886829"/>
    <w:rsid w:val="008964CF"/>
    <w:rsid w:val="00896D3B"/>
    <w:rsid w:val="008A494B"/>
    <w:rsid w:val="008B09C4"/>
    <w:rsid w:val="008D3A8E"/>
    <w:rsid w:val="008E1C08"/>
    <w:rsid w:val="00905471"/>
    <w:rsid w:val="009128DA"/>
    <w:rsid w:val="009132AF"/>
    <w:rsid w:val="009278B0"/>
    <w:rsid w:val="00930810"/>
    <w:rsid w:val="00955344"/>
    <w:rsid w:val="00963E3E"/>
    <w:rsid w:val="00964127"/>
    <w:rsid w:val="00973E08"/>
    <w:rsid w:val="00973E65"/>
    <w:rsid w:val="00975703"/>
    <w:rsid w:val="00993810"/>
    <w:rsid w:val="009A5123"/>
    <w:rsid w:val="009C4DF2"/>
    <w:rsid w:val="009C73E6"/>
    <w:rsid w:val="009F3C25"/>
    <w:rsid w:val="009F6DD1"/>
    <w:rsid w:val="00A146EF"/>
    <w:rsid w:val="00A31499"/>
    <w:rsid w:val="00A759E4"/>
    <w:rsid w:val="00A777F5"/>
    <w:rsid w:val="00A97FDC"/>
    <w:rsid w:val="00AA136B"/>
    <w:rsid w:val="00AA6C78"/>
    <w:rsid w:val="00AE2EA0"/>
    <w:rsid w:val="00B034A0"/>
    <w:rsid w:val="00B20DA4"/>
    <w:rsid w:val="00B35721"/>
    <w:rsid w:val="00B5010F"/>
    <w:rsid w:val="00B934A9"/>
    <w:rsid w:val="00B943F7"/>
    <w:rsid w:val="00B9724F"/>
    <w:rsid w:val="00BB633F"/>
    <w:rsid w:val="00C3786B"/>
    <w:rsid w:val="00C43C97"/>
    <w:rsid w:val="00C45E19"/>
    <w:rsid w:val="00C54502"/>
    <w:rsid w:val="00C54DE7"/>
    <w:rsid w:val="00C63956"/>
    <w:rsid w:val="00C86D6B"/>
    <w:rsid w:val="00CA685D"/>
    <w:rsid w:val="00CC0444"/>
    <w:rsid w:val="00CC114B"/>
    <w:rsid w:val="00CD690B"/>
    <w:rsid w:val="00CF1413"/>
    <w:rsid w:val="00D23BFD"/>
    <w:rsid w:val="00D36556"/>
    <w:rsid w:val="00D406CB"/>
    <w:rsid w:val="00D60B1F"/>
    <w:rsid w:val="00D6456C"/>
    <w:rsid w:val="00D70D99"/>
    <w:rsid w:val="00D75650"/>
    <w:rsid w:val="00D90CE4"/>
    <w:rsid w:val="00D96351"/>
    <w:rsid w:val="00DC2855"/>
    <w:rsid w:val="00DC3D18"/>
    <w:rsid w:val="00DE041E"/>
    <w:rsid w:val="00DF50E3"/>
    <w:rsid w:val="00E03983"/>
    <w:rsid w:val="00E14068"/>
    <w:rsid w:val="00E15D23"/>
    <w:rsid w:val="00EA4FEC"/>
    <w:rsid w:val="00EB6BAF"/>
    <w:rsid w:val="00EC068F"/>
    <w:rsid w:val="00F13760"/>
    <w:rsid w:val="00F259D2"/>
    <w:rsid w:val="00F371AF"/>
    <w:rsid w:val="00F401B8"/>
    <w:rsid w:val="00F4164C"/>
    <w:rsid w:val="00F423F1"/>
    <w:rsid w:val="00F6293C"/>
    <w:rsid w:val="00F67499"/>
    <w:rsid w:val="00F813B8"/>
    <w:rsid w:val="00F85722"/>
    <w:rsid w:val="00F87ED8"/>
    <w:rsid w:val="00F95264"/>
    <w:rsid w:val="00FB758A"/>
    <w:rsid w:val="00FC31DB"/>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C8607"/>
  <w15:chartTrackingRefBased/>
  <w15:docId w15:val="{F6DE2D90-33A4-4D98-AE23-E1633FDF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8254">
      <w:bodyDiv w:val="1"/>
      <w:marLeft w:val="0"/>
      <w:marRight w:val="0"/>
      <w:marTop w:val="0"/>
      <w:marBottom w:val="0"/>
      <w:divBdr>
        <w:top w:val="none" w:sz="0" w:space="0" w:color="auto"/>
        <w:left w:val="none" w:sz="0" w:space="0" w:color="auto"/>
        <w:bottom w:val="none" w:sz="0" w:space="0" w:color="auto"/>
        <w:right w:val="none" w:sz="0" w:space="0" w:color="auto"/>
      </w:divBdr>
    </w:div>
    <w:div w:id="129251342">
      <w:bodyDiv w:val="1"/>
      <w:marLeft w:val="0"/>
      <w:marRight w:val="0"/>
      <w:marTop w:val="0"/>
      <w:marBottom w:val="0"/>
      <w:divBdr>
        <w:top w:val="none" w:sz="0" w:space="0" w:color="auto"/>
        <w:left w:val="none" w:sz="0" w:space="0" w:color="auto"/>
        <w:bottom w:val="none" w:sz="0" w:space="0" w:color="auto"/>
        <w:right w:val="none" w:sz="0" w:space="0" w:color="auto"/>
      </w:divBdr>
    </w:div>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316418309">
      <w:bodyDiv w:val="1"/>
      <w:marLeft w:val="0"/>
      <w:marRight w:val="0"/>
      <w:marTop w:val="0"/>
      <w:marBottom w:val="0"/>
      <w:divBdr>
        <w:top w:val="none" w:sz="0" w:space="0" w:color="auto"/>
        <w:left w:val="none" w:sz="0" w:space="0" w:color="auto"/>
        <w:bottom w:val="none" w:sz="0" w:space="0" w:color="auto"/>
        <w:right w:val="none" w:sz="0" w:space="0" w:color="auto"/>
      </w:divBdr>
    </w:div>
    <w:div w:id="421219238">
      <w:bodyDiv w:val="1"/>
      <w:marLeft w:val="0"/>
      <w:marRight w:val="0"/>
      <w:marTop w:val="0"/>
      <w:marBottom w:val="0"/>
      <w:divBdr>
        <w:top w:val="none" w:sz="0" w:space="0" w:color="auto"/>
        <w:left w:val="none" w:sz="0" w:space="0" w:color="auto"/>
        <w:bottom w:val="none" w:sz="0" w:space="0" w:color="auto"/>
        <w:right w:val="none" w:sz="0" w:space="0" w:color="auto"/>
      </w:divBdr>
    </w:div>
    <w:div w:id="1396472786">
      <w:bodyDiv w:val="1"/>
      <w:marLeft w:val="0"/>
      <w:marRight w:val="0"/>
      <w:marTop w:val="0"/>
      <w:marBottom w:val="0"/>
      <w:divBdr>
        <w:top w:val="none" w:sz="0" w:space="0" w:color="auto"/>
        <w:left w:val="none" w:sz="0" w:space="0" w:color="auto"/>
        <w:bottom w:val="none" w:sz="0" w:space="0" w:color="auto"/>
        <w:right w:val="none" w:sz="0" w:space="0" w:color="auto"/>
      </w:divBdr>
    </w:div>
    <w:div w:id="1421833771">
      <w:bodyDiv w:val="1"/>
      <w:marLeft w:val="0"/>
      <w:marRight w:val="0"/>
      <w:marTop w:val="0"/>
      <w:marBottom w:val="0"/>
      <w:divBdr>
        <w:top w:val="none" w:sz="0" w:space="0" w:color="auto"/>
        <w:left w:val="none" w:sz="0" w:space="0" w:color="auto"/>
        <w:bottom w:val="none" w:sz="0" w:space="0" w:color="auto"/>
        <w:right w:val="none" w:sz="0" w:space="0" w:color="auto"/>
      </w:divBdr>
    </w:div>
    <w:div w:id="1536040980">
      <w:bodyDiv w:val="1"/>
      <w:marLeft w:val="0"/>
      <w:marRight w:val="0"/>
      <w:marTop w:val="0"/>
      <w:marBottom w:val="0"/>
      <w:divBdr>
        <w:top w:val="none" w:sz="0" w:space="0" w:color="auto"/>
        <w:left w:val="none" w:sz="0" w:space="0" w:color="auto"/>
        <w:bottom w:val="none" w:sz="0" w:space="0" w:color="auto"/>
        <w:right w:val="none" w:sz="0" w:space="0" w:color="auto"/>
      </w:divBdr>
    </w:div>
    <w:div w:id="1740707473">
      <w:bodyDiv w:val="1"/>
      <w:marLeft w:val="0"/>
      <w:marRight w:val="0"/>
      <w:marTop w:val="0"/>
      <w:marBottom w:val="0"/>
      <w:divBdr>
        <w:top w:val="none" w:sz="0" w:space="0" w:color="auto"/>
        <w:left w:val="none" w:sz="0" w:space="0" w:color="auto"/>
        <w:bottom w:val="none" w:sz="0" w:space="0" w:color="auto"/>
        <w:right w:val="none" w:sz="0" w:space="0" w:color="auto"/>
      </w:divBdr>
    </w:div>
    <w:div w:id="1882860776">
      <w:bodyDiv w:val="1"/>
      <w:marLeft w:val="0"/>
      <w:marRight w:val="0"/>
      <w:marTop w:val="0"/>
      <w:marBottom w:val="0"/>
      <w:divBdr>
        <w:top w:val="none" w:sz="0" w:space="0" w:color="auto"/>
        <w:left w:val="none" w:sz="0" w:space="0" w:color="auto"/>
        <w:bottom w:val="none" w:sz="0" w:space="0" w:color="auto"/>
        <w:right w:val="none" w:sz="0" w:space="0" w:color="auto"/>
      </w:divBdr>
    </w:div>
    <w:div w:id="209828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67FE1-6757-4D82-AF11-7F7CCC63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9635</Words>
  <Characters>5492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2019-03-22T07:37:00Z</cp:lastPrinted>
  <dcterms:created xsi:type="dcterms:W3CDTF">2019-03-29T09:55:00Z</dcterms:created>
  <dcterms:modified xsi:type="dcterms:W3CDTF">2019-03-29T09:55:00Z</dcterms:modified>
</cp:coreProperties>
</file>